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45DB" w14:textId="77777777" w:rsidR="003A61B3" w:rsidRPr="00A57585" w:rsidRDefault="003A61B3" w:rsidP="003A61B3">
      <w:pPr>
        <w:spacing w:before="1" w:line="280" w:lineRule="auto"/>
        <w:ind w:left="104"/>
        <w:outlineLvl w:val="2"/>
        <w:rPr>
          <w:rFonts w:eastAsia="Georgia"/>
          <w:b/>
          <w:bCs/>
          <w:sz w:val="26"/>
          <w:szCs w:val="26"/>
        </w:rPr>
      </w:pPr>
      <w:r w:rsidRPr="00A57585">
        <w:rPr>
          <w:rFonts w:eastAsia="Georgia"/>
          <w:b/>
          <w:bCs/>
          <w:color w:val="2F2F2F"/>
          <w:sz w:val="26"/>
          <w:szCs w:val="26"/>
        </w:rPr>
        <w:t>OPZIONE</w:t>
      </w:r>
      <w:r w:rsidRPr="00A57585">
        <w:rPr>
          <w:rFonts w:eastAsia="Georgia"/>
          <w:b/>
          <w:bCs/>
          <w:color w:val="2F2F2F"/>
          <w:spacing w:val="-2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DI</w:t>
      </w:r>
      <w:r w:rsidRPr="00A57585">
        <w:rPr>
          <w:rFonts w:eastAsia="Georgia"/>
          <w:b/>
          <w:bCs/>
          <w:color w:val="2F2F2F"/>
          <w:spacing w:val="-2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MINORANZA</w:t>
      </w:r>
      <w:r w:rsidRPr="00A57585">
        <w:rPr>
          <w:rFonts w:eastAsia="Georgia"/>
          <w:b/>
          <w:bCs/>
          <w:color w:val="2F2F2F"/>
          <w:spacing w:val="-2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RISPETTO</w:t>
      </w:r>
      <w:r w:rsidRPr="00A57585">
        <w:rPr>
          <w:rFonts w:eastAsia="Georgia"/>
          <w:b/>
          <w:bCs/>
          <w:color w:val="2F2F2F"/>
          <w:spacing w:val="-2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ALLA</w:t>
      </w:r>
      <w:r w:rsidRPr="00A57585">
        <w:rPr>
          <w:rFonts w:eastAsia="Georgia"/>
          <w:b/>
          <w:bCs/>
          <w:color w:val="2F2F2F"/>
          <w:spacing w:val="-2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RATIFICA</w:t>
      </w:r>
      <w:r w:rsidRPr="00A57585">
        <w:rPr>
          <w:rFonts w:eastAsia="Georgia"/>
          <w:b/>
          <w:bCs/>
          <w:color w:val="2F2F2F"/>
          <w:spacing w:val="-2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DELLE NOMINE DI DOCENTI TUTOR / ORIENTATORI</w:t>
      </w:r>
    </w:p>
    <w:p w14:paraId="0683EADB" w14:textId="77777777" w:rsidR="003A61B3" w:rsidRPr="00A57585" w:rsidRDefault="003A61B3" w:rsidP="003A61B3">
      <w:pPr>
        <w:spacing w:before="18"/>
        <w:rPr>
          <w:rFonts w:eastAsia="Georgia"/>
          <w:b/>
          <w:sz w:val="26"/>
          <w:szCs w:val="26"/>
        </w:rPr>
      </w:pPr>
    </w:p>
    <w:p w14:paraId="0DD5969F" w14:textId="77777777" w:rsidR="003A61B3" w:rsidRPr="00A57585" w:rsidRDefault="003A61B3" w:rsidP="003A61B3">
      <w:pPr>
        <w:spacing w:line="268" w:lineRule="auto"/>
        <w:ind w:left="104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>Il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decreto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Ministeriale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n.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63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la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circolare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prot.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958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del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5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aprile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2023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hanno previsto l’individuazione e la formazione delle figure dei</w:t>
      </w:r>
    </w:p>
    <w:p w14:paraId="56001B0A" w14:textId="77777777" w:rsidR="003A61B3" w:rsidRPr="00A57585" w:rsidRDefault="003A61B3" w:rsidP="003A61B3">
      <w:pPr>
        <w:spacing w:before="13" w:line="280" w:lineRule="auto"/>
        <w:ind w:left="104" w:right="158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>docenti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i/>
          <w:color w:val="2F2F2F"/>
          <w:sz w:val="26"/>
          <w:szCs w:val="26"/>
        </w:rPr>
        <w:t>tutor</w:t>
      </w:r>
      <w:r w:rsidRPr="00A57585">
        <w:rPr>
          <w:rFonts w:eastAsia="Georgia"/>
          <w:i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i/>
          <w:color w:val="2F2F2F"/>
          <w:sz w:val="26"/>
          <w:szCs w:val="26"/>
        </w:rPr>
        <w:t>orientatori</w:t>
      </w:r>
      <w:r w:rsidRPr="00A57585">
        <w:rPr>
          <w:rFonts w:eastAsia="Georgia"/>
          <w:i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interni,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attivare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dall’a.s.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2023/2024,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le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cui nomine siamo oggi chiamati ad approvare.</w:t>
      </w:r>
    </w:p>
    <w:p w14:paraId="5D1A4132" w14:textId="77777777" w:rsidR="003A61B3" w:rsidRPr="00A57585" w:rsidRDefault="003A61B3" w:rsidP="003A61B3">
      <w:pPr>
        <w:spacing w:before="3"/>
        <w:rPr>
          <w:rFonts w:eastAsia="Georgia"/>
          <w:sz w:val="26"/>
          <w:szCs w:val="26"/>
        </w:rPr>
      </w:pPr>
    </w:p>
    <w:p w14:paraId="534410F3" w14:textId="77777777" w:rsidR="003A61B3" w:rsidRPr="00A57585" w:rsidRDefault="003A61B3" w:rsidP="003A61B3">
      <w:pPr>
        <w:spacing w:line="280" w:lineRule="auto"/>
        <w:ind w:left="104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>Questo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provvedimento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è,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come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si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legge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nella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normativa,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legato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fondi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 xml:space="preserve">del </w:t>
      </w:r>
      <w:r w:rsidRPr="00A57585">
        <w:rPr>
          <w:rFonts w:eastAsia="Georgia"/>
          <w:color w:val="2F2F2F"/>
          <w:spacing w:val="-2"/>
          <w:sz w:val="26"/>
          <w:szCs w:val="26"/>
        </w:rPr>
        <w:t>PNRR.</w:t>
      </w:r>
    </w:p>
    <w:p w14:paraId="754B28CB" w14:textId="77777777" w:rsidR="003A61B3" w:rsidRPr="00A57585" w:rsidRDefault="003A61B3" w:rsidP="003A61B3">
      <w:pPr>
        <w:spacing w:before="18"/>
        <w:rPr>
          <w:rFonts w:eastAsia="Georgia"/>
          <w:sz w:val="26"/>
          <w:szCs w:val="26"/>
        </w:rPr>
      </w:pPr>
    </w:p>
    <w:p w14:paraId="5F68F0E0" w14:textId="77777777" w:rsidR="003A61B3" w:rsidRPr="00A57585" w:rsidRDefault="003A61B3" w:rsidP="003A61B3">
      <w:pPr>
        <w:spacing w:before="1" w:line="276" w:lineRule="auto"/>
        <w:ind w:left="104" w:right="80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>Tali fondi, lungi dall’essere uno strumento per offrire una pubblica amministrazione più efficiente, una maggiore coesione territoriale, un mercato del lavoro più dinamico e senza discriminazioni di genere, un sistema di istruzione più inclusivo e innovativo, come affermano i promotori di Italia Domani (questo il nome del PNRR Italia), rappresentano una “gentile” costrizione a cedere definitivamente le ultime quote residue di sovranità nazionale il che, inevitabilmente, corrisponderà a una ulteriore riduzione della rappresentatività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delle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istituzioni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democratiche,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che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saranno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sempre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più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 xml:space="preserve">ridotte a mere ratificatrici di decisioni prese in sede sovranazionale, talvolta da organismi istituzionali riconosciuti e talvolta, come in questo specifico caso, dal WEF (World </w:t>
      </w:r>
      <w:proofErr w:type="spellStart"/>
      <w:r w:rsidRPr="00A57585">
        <w:rPr>
          <w:rFonts w:eastAsia="Georgia"/>
          <w:color w:val="2F2F2F"/>
          <w:sz w:val="26"/>
          <w:szCs w:val="26"/>
        </w:rPr>
        <w:t>Economic</w:t>
      </w:r>
      <w:proofErr w:type="spellEnd"/>
      <w:r w:rsidRPr="00A57585">
        <w:rPr>
          <w:rFonts w:eastAsia="Georgia"/>
          <w:color w:val="2F2F2F"/>
          <w:sz w:val="26"/>
          <w:szCs w:val="26"/>
        </w:rPr>
        <w:t xml:space="preserve"> Forum) che ricordiamo essere un</w:t>
      </w:r>
    </w:p>
    <w:p w14:paraId="57EDA866" w14:textId="77777777" w:rsidR="003A61B3" w:rsidRPr="00A57585" w:rsidRDefault="003A61B3" w:rsidP="003A61B3">
      <w:pPr>
        <w:spacing w:line="278" w:lineRule="exact"/>
        <w:ind w:left="104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 xml:space="preserve">potentissimo organismo privato (ente promotore anche della famosa e </w:t>
      </w:r>
      <w:r w:rsidRPr="00A57585">
        <w:rPr>
          <w:rFonts w:eastAsia="Georgia"/>
          <w:color w:val="2F2F2F"/>
          <w:spacing w:val="-2"/>
          <w:sz w:val="26"/>
          <w:szCs w:val="26"/>
        </w:rPr>
        <w:t>fumosa</w:t>
      </w:r>
    </w:p>
    <w:p w14:paraId="539FE786" w14:textId="0435CBC7" w:rsidR="003A61B3" w:rsidRPr="00A57585" w:rsidRDefault="003A61B3" w:rsidP="003A61B3">
      <w:pPr>
        <w:spacing w:before="117" w:line="276" w:lineRule="auto"/>
        <w:ind w:left="104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>Agenda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2030).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Si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evince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dunque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in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maniera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abbastanza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chiara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che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fondi elargiti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attraverso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il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PNRR,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oltre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rappresentare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debiti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che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peseranno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 xml:space="preserve">sul futuro dei nostri figli – in considerazione del fatto che trattasi di prestiti </w:t>
      </w:r>
      <w:r w:rsidRPr="00A57585">
        <w:rPr>
          <w:rFonts w:eastAsia="Georgia"/>
          <w:color w:val="2F2F2F"/>
          <w:spacing w:val="-10"/>
          <w:sz w:val="26"/>
          <w:szCs w:val="26"/>
        </w:rPr>
        <w:t>e</w:t>
      </w:r>
      <w:r w:rsidRPr="00A57585">
        <w:rPr>
          <w:rFonts w:eastAsia="Georgia"/>
          <w:color w:val="2F2F2F"/>
          <w:sz w:val="26"/>
          <w:szCs w:val="26"/>
        </w:rPr>
        <w:t xml:space="preserve"> sovvenzioni e non certo di gentile cadeau – hanno anche l’evidente scopo di orientare le scelte politiche del governo di turno (senza distinzione di sorta tra governi di destra, centro o sinistra) nella direzione obbligata indicata dal combinato disposto WEF/Unione Europea (problema di estrema attualità di compressione degli strumenti democratici, definito dagli analisti “vincolo esterno”: un esempio di questo è la notizia resa pubblica, in anticipo, dal settimanale dell’Indipendente, Tabloid, dell’approvazione da parte del Parlamento Europeo del reindirizzamento di parte delle risorse del PNRR – nonché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del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Fondo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coesione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sociale,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ovvero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pensioni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sanità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pubblica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–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per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la fabbricazione e spedizioni di armi).</w:t>
      </w:r>
    </w:p>
    <w:p w14:paraId="3881EBF4" w14:textId="77777777" w:rsidR="003A61B3" w:rsidRPr="00A57585" w:rsidRDefault="003A61B3" w:rsidP="003A61B3">
      <w:pPr>
        <w:spacing w:before="12"/>
        <w:rPr>
          <w:rFonts w:eastAsia="Georgia"/>
          <w:sz w:val="26"/>
          <w:szCs w:val="26"/>
        </w:rPr>
      </w:pPr>
    </w:p>
    <w:p w14:paraId="6B45B52C" w14:textId="77777777" w:rsidR="003A61B3" w:rsidRPr="00A57585" w:rsidRDefault="003A61B3" w:rsidP="003A61B3">
      <w:pPr>
        <w:spacing w:line="278" w:lineRule="auto"/>
        <w:ind w:left="104" w:right="85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>In tale contesto, le figure del docente tutor e del docente orientatore, che il Ministero dell’Istruzione e del Merito spaccia come “un ulteriore strumento per contrastare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la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crisi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educativa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del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Paese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dare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avvio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un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percorso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virtuoso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volto a favorire il superamento delle disuguaglianze esistenti di natura sociale e territoriale”, presentano in realtà i seguenti aspetti di criticità:</w:t>
      </w:r>
    </w:p>
    <w:p w14:paraId="6C444866" w14:textId="77777777" w:rsidR="003A61B3" w:rsidRPr="00A57585" w:rsidRDefault="003A61B3" w:rsidP="003A61B3">
      <w:pPr>
        <w:spacing w:before="7"/>
        <w:rPr>
          <w:rFonts w:eastAsia="Georgia"/>
          <w:sz w:val="26"/>
          <w:szCs w:val="26"/>
        </w:rPr>
      </w:pPr>
    </w:p>
    <w:p w14:paraId="129A7528" w14:textId="77777777" w:rsidR="003A61B3" w:rsidRPr="00A57585" w:rsidRDefault="003A61B3" w:rsidP="003A61B3">
      <w:pPr>
        <w:numPr>
          <w:ilvl w:val="0"/>
          <w:numId w:val="13"/>
        </w:numPr>
        <w:tabs>
          <w:tab w:val="left" w:pos="584"/>
        </w:tabs>
        <w:spacing w:line="256" w:lineRule="auto"/>
        <w:ind w:left="584" w:right="107"/>
        <w:rPr>
          <w:rFonts w:eastAsia="Georgia"/>
          <w:sz w:val="26"/>
        </w:rPr>
      </w:pPr>
      <w:r w:rsidRPr="00A57585">
        <w:rPr>
          <w:rFonts w:eastAsia="Georgia"/>
          <w:color w:val="2F2F2F"/>
          <w:w w:val="105"/>
          <w:sz w:val="26"/>
        </w:rPr>
        <w:t>le figure di tutor e orientatore rientrano all’interno di quel processo di presunta valorizzazione dei docenti che, così come istituito dalle ultime normative, mina l’unità del collegio docenti introducendo la logica della competitività</w:t>
      </w:r>
      <w:r w:rsidRPr="00A57585">
        <w:rPr>
          <w:rFonts w:eastAsia="Georgia"/>
          <w:color w:val="2F2F2F"/>
          <w:spacing w:val="-1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tra</w:t>
      </w:r>
      <w:r w:rsidRPr="00A57585">
        <w:rPr>
          <w:rFonts w:eastAsia="Georgia"/>
          <w:color w:val="2F2F2F"/>
          <w:spacing w:val="-2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docenti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in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un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ambiente,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la</w:t>
      </w:r>
      <w:r w:rsidRPr="00A57585">
        <w:rPr>
          <w:rFonts w:eastAsia="Georgia"/>
          <w:color w:val="2F2F2F"/>
          <w:spacing w:val="-2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scuola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appunto,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che</w:t>
      </w:r>
      <w:r w:rsidRPr="00A57585">
        <w:rPr>
          <w:rFonts w:eastAsia="Georgia"/>
          <w:color w:val="2F2F2F"/>
          <w:spacing w:val="-2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invece,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in</w:t>
      </w:r>
      <w:r w:rsidRPr="00A57585">
        <w:rPr>
          <w:rFonts w:eastAsia="Georgia"/>
          <w:color w:val="2F2F2F"/>
          <w:spacing w:val="-2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una società sempre più complessa,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richiede forme di collaborazione e continuo confronto</w:t>
      </w:r>
      <w:r w:rsidRPr="00A57585">
        <w:rPr>
          <w:rFonts w:eastAsia="Georgia"/>
          <w:color w:val="2F2F2F"/>
          <w:spacing w:val="-1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tra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docenti.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La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scelta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di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svolgere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queste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funzioni,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per</w:t>
      </w:r>
      <w:r w:rsidRPr="00A57585">
        <w:rPr>
          <w:rFonts w:eastAsia="Georgia"/>
          <w:color w:val="2F2F2F"/>
          <w:spacing w:val="-3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ora</w:t>
      </w:r>
      <w:r w:rsidRPr="00A57585">
        <w:rPr>
          <w:rFonts w:eastAsia="Georgia"/>
          <w:color w:val="2F2F2F"/>
          <w:spacing w:val="-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 xml:space="preserve">volontaria, potrebbe </w:t>
      </w:r>
      <w:r w:rsidRPr="00A57585">
        <w:rPr>
          <w:rFonts w:eastAsia="Georgia"/>
          <w:color w:val="2F2F2F"/>
          <w:w w:val="105"/>
          <w:sz w:val="26"/>
        </w:rPr>
        <w:lastRenderedPageBreak/>
        <w:t>essere inserita nel contratto e diventare obbligatoria,</w:t>
      </w:r>
      <w:r w:rsidRPr="00A57585">
        <w:rPr>
          <w:rFonts w:eastAsia="Georgia"/>
          <w:color w:val="2F2F2F"/>
          <w:spacing w:val="-7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cosa che eliminerebbe qualunque possibile dissenso;</w:t>
      </w:r>
    </w:p>
    <w:p w14:paraId="4A8D3C00" w14:textId="77777777" w:rsidR="003A61B3" w:rsidRPr="00A57585" w:rsidRDefault="003A61B3" w:rsidP="003A61B3">
      <w:pPr>
        <w:numPr>
          <w:ilvl w:val="0"/>
          <w:numId w:val="13"/>
        </w:numPr>
        <w:tabs>
          <w:tab w:val="left" w:pos="584"/>
        </w:tabs>
        <w:spacing w:line="301" w:lineRule="exact"/>
        <w:ind w:left="584"/>
        <w:rPr>
          <w:rFonts w:eastAsia="Georgia"/>
          <w:sz w:val="26"/>
        </w:rPr>
      </w:pPr>
      <w:r w:rsidRPr="00A57585">
        <w:rPr>
          <w:rFonts w:eastAsia="Georgia"/>
          <w:color w:val="2F2F2F"/>
          <w:w w:val="105"/>
          <w:sz w:val="26"/>
        </w:rPr>
        <w:t>le</w:t>
      </w:r>
      <w:r w:rsidRPr="00A57585">
        <w:rPr>
          <w:rFonts w:eastAsia="Georgia"/>
          <w:color w:val="2F2F2F"/>
          <w:spacing w:val="-11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figure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di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tutor</w:t>
      </w:r>
      <w:r w:rsidRPr="00A57585">
        <w:rPr>
          <w:rFonts w:eastAsia="Georgia"/>
          <w:color w:val="2F2F2F"/>
          <w:spacing w:val="-4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e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orientatore,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in</w:t>
      </w:r>
      <w:r w:rsidRPr="00A57585">
        <w:rPr>
          <w:rFonts w:eastAsia="Georgia"/>
          <w:color w:val="2F2F2F"/>
          <w:spacing w:val="-4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nome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di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presunte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spacing w:val="-2"/>
          <w:w w:val="105"/>
          <w:sz w:val="26"/>
        </w:rPr>
        <w:t>competenze,</w:t>
      </w:r>
    </w:p>
    <w:p w14:paraId="274395E2" w14:textId="77777777" w:rsidR="003A61B3" w:rsidRPr="00A57585" w:rsidRDefault="003A61B3" w:rsidP="003A61B3">
      <w:pPr>
        <w:spacing w:before="28" w:line="256" w:lineRule="auto"/>
        <w:ind w:left="584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w w:val="105"/>
          <w:sz w:val="26"/>
          <w:szCs w:val="26"/>
        </w:rPr>
        <w:t>interverranno nel lavoro dei colleghi minando la libertà di insegnamento e di valutazione e intervenendo nel rapporto con gli alunni assumendo parte dei compiti già previsti dalla funzione docente (orientamento,</w:t>
      </w:r>
      <w:r w:rsidRPr="00A57585">
        <w:rPr>
          <w:rFonts w:eastAsia="Georgia"/>
          <w:color w:val="2F2F2F"/>
          <w:spacing w:val="-6"/>
          <w:w w:val="105"/>
          <w:sz w:val="26"/>
          <w:szCs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  <w:szCs w:val="26"/>
        </w:rPr>
        <w:t>valutazione, personalizzazione dei percorsi, ecc.);</w:t>
      </w:r>
    </w:p>
    <w:p w14:paraId="66D9B652" w14:textId="77777777" w:rsidR="003A61B3" w:rsidRPr="00A57585" w:rsidRDefault="003A61B3" w:rsidP="003A61B3">
      <w:pPr>
        <w:numPr>
          <w:ilvl w:val="0"/>
          <w:numId w:val="13"/>
        </w:numPr>
        <w:tabs>
          <w:tab w:val="left" w:pos="584"/>
        </w:tabs>
        <w:spacing w:line="256" w:lineRule="auto"/>
        <w:ind w:left="584" w:right="83"/>
        <w:rPr>
          <w:rFonts w:eastAsia="Georgia"/>
          <w:sz w:val="26"/>
        </w:rPr>
      </w:pPr>
      <w:r w:rsidRPr="00A57585">
        <w:rPr>
          <w:rFonts w:eastAsia="Georgia"/>
          <w:color w:val="2F2F2F"/>
          <w:w w:val="105"/>
          <w:sz w:val="26"/>
        </w:rPr>
        <w:t>le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figure</w:t>
      </w:r>
      <w:r w:rsidRPr="00A57585">
        <w:rPr>
          <w:rFonts w:eastAsia="Georgia"/>
          <w:color w:val="2F2F2F"/>
          <w:spacing w:val="-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tutor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e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orientatore,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in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nome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di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presunte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competenze,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delegittimano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il ruolo dei Consigli di classe che risulterebbero esautorati dal compito di valutare l’andamento scolastico dei ragazzi,</w:t>
      </w:r>
      <w:r w:rsidRPr="00A57585">
        <w:rPr>
          <w:rFonts w:eastAsia="Georgia"/>
          <w:color w:val="2F2F2F"/>
          <w:spacing w:val="-14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modularne i percorsi,</w:t>
      </w:r>
      <w:r w:rsidRPr="00A57585">
        <w:rPr>
          <w:rFonts w:eastAsia="Georgia"/>
          <w:color w:val="2F2F2F"/>
          <w:spacing w:val="-17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valutarne le esperienze extracurriculari,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promuovere le opportune esperienze calibrate sul singolo e sulla classe,</w:t>
      </w:r>
      <w:r w:rsidRPr="00A57585">
        <w:rPr>
          <w:rFonts w:eastAsia="Georgia"/>
          <w:color w:val="2F2F2F"/>
          <w:spacing w:val="-2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combattere l’insuccesso scolastico,</w:t>
      </w:r>
      <w:r w:rsidRPr="00A57585">
        <w:rPr>
          <w:rFonts w:eastAsia="Georgia"/>
          <w:color w:val="2F2F2F"/>
          <w:spacing w:val="-2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favorire l’accesso</w:t>
      </w:r>
      <w:r w:rsidRPr="00A57585">
        <w:rPr>
          <w:rFonts w:eastAsia="Georgia"/>
          <w:color w:val="2F2F2F"/>
          <w:spacing w:val="40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alle opportunità formative,</w:t>
      </w:r>
      <w:r w:rsidRPr="00A57585">
        <w:rPr>
          <w:rFonts w:eastAsia="Georgia"/>
          <w:color w:val="2F2F2F"/>
          <w:spacing w:val="-2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promuovere la continuità con altri cicli di istruzione,</w:t>
      </w:r>
      <w:r w:rsidRPr="00A57585">
        <w:rPr>
          <w:rFonts w:eastAsia="Georgia"/>
          <w:color w:val="2F2F2F"/>
          <w:spacing w:val="-5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ecc.;</w:t>
      </w:r>
    </w:p>
    <w:p w14:paraId="717513B4" w14:textId="3457AF2B" w:rsidR="003A61B3" w:rsidRPr="00A57585" w:rsidRDefault="003A61B3" w:rsidP="003A61B3">
      <w:pPr>
        <w:spacing w:before="108" w:line="261" w:lineRule="auto"/>
        <w:ind w:left="584" w:right="158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w w:val="105"/>
          <w:sz w:val="26"/>
        </w:rPr>
        <w:t>le figure di tutor e orientatore mutano,</w:t>
      </w:r>
      <w:r w:rsidRPr="00A57585">
        <w:rPr>
          <w:rFonts w:eastAsia="Georgia"/>
          <w:color w:val="2F2F2F"/>
          <w:spacing w:val="-9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inoltre,</w:t>
      </w:r>
      <w:r w:rsidRPr="00A57585">
        <w:rPr>
          <w:rFonts w:eastAsia="Georgia"/>
          <w:color w:val="2F2F2F"/>
          <w:spacing w:val="-9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notevolmente il ruolo dell’insegnante,</w:t>
      </w:r>
      <w:r w:rsidRPr="00A57585">
        <w:rPr>
          <w:rFonts w:eastAsia="Georgia"/>
          <w:color w:val="2F2F2F"/>
          <w:spacing w:val="-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trasformando i docenti in certificatori di competenze, valorizzatori, consiglieri delle famiglie, compiti deresponsabilizzanti sia verso le famiglie stesse sia verso gli adolescenti,</w:t>
      </w:r>
      <w:r w:rsidRPr="00A57585">
        <w:rPr>
          <w:rFonts w:eastAsia="Georgia"/>
          <w:color w:val="2F2F2F"/>
          <w:spacing w:val="-7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che appoggiandosi a queste figure per i loro indirizzi formativi saranno indotti a esercitare ancor meno di quanto già non facciano il senso critico e l’assunzione di responsabilità sulla propria</w:t>
      </w:r>
      <w:r w:rsidRPr="00A57585">
        <w:rPr>
          <w:rFonts w:eastAsia="Georgia"/>
          <w:color w:val="2F2F2F"/>
          <w:w w:val="105"/>
          <w:sz w:val="26"/>
          <w:szCs w:val="26"/>
        </w:rPr>
        <w:t xml:space="preserve"> vita; è anche da sottolineare che tale incarico non si sostituisce,</w:t>
      </w:r>
      <w:r w:rsidRPr="00A57585">
        <w:rPr>
          <w:rFonts w:eastAsia="Georgia"/>
          <w:color w:val="2F2F2F"/>
          <w:spacing w:val="-16"/>
          <w:w w:val="105"/>
          <w:sz w:val="26"/>
          <w:szCs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  <w:szCs w:val="26"/>
        </w:rPr>
        <w:t>ma si aggiunge al già penoso incarico del tutor PCTO;</w:t>
      </w:r>
    </w:p>
    <w:p w14:paraId="3381C59F" w14:textId="77777777" w:rsidR="003A61B3" w:rsidRPr="00A57585" w:rsidRDefault="003A61B3" w:rsidP="003A61B3">
      <w:pPr>
        <w:numPr>
          <w:ilvl w:val="0"/>
          <w:numId w:val="13"/>
        </w:numPr>
        <w:tabs>
          <w:tab w:val="left" w:pos="584"/>
        </w:tabs>
        <w:spacing w:line="300" w:lineRule="exact"/>
        <w:ind w:left="584"/>
        <w:rPr>
          <w:rFonts w:eastAsia="Georgia"/>
          <w:sz w:val="26"/>
        </w:rPr>
      </w:pPr>
      <w:r w:rsidRPr="00A57585">
        <w:rPr>
          <w:rFonts w:eastAsia="Georgia"/>
          <w:color w:val="2F2F2F"/>
          <w:w w:val="105"/>
          <w:sz w:val="26"/>
        </w:rPr>
        <w:t>infine,</w:t>
      </w:r>
      <w:r w:rsidRPr="00A57585">
        <w:rPr>
          <w:rFonts w:eastAsia="Georgia"/>
          <w:color w:val="2F2F2F"/>
          <w:spacing w:val="-1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quello</w:t>
      </w:r>
      <w:r w:rsidRPr="00A57585">
        <w:rPr>
          <w:rFonts w:eastAsia="Georgia"/>
          <w:color w:val="2F2F2F"/>
          <w:spacing w:val="-14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del</w:t>
      </w:r>
      <w:r w:rsidRPr="00A57585">
        <w:rPr>
          <w:rFonts w:eastAsia="Georgia"/>
          <w:color w:val="2F2F2F"/>
          <w:spacing w:val="-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docente</w:t>
      </w:r>
      <w:r w:rsidRPr="00A57585">
        <w:rPr>
          <w:rFonts w:eastAsia="Georgia"/>
          <w:color w:val="2F2F2F"/>
          <w:spacing w:val="-7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tutor</w:t>
      </w:r>
      <w:r w:rsidRPr="00A57585">
        <w:rPr>
          <w:rFonts w:eastAsia="Georgia"/>
          <w:color w:val="2F2F2F"/>
          <w:spacing w:val="-7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e</w:t>
      </w:r>
      <w:r w:rsidRPr="00A57585">
        <w:rPr>
          <w:rFonts w:eastAsia="Georgia"/>
          <w:color w:val="2F2F2F"/>
          <w:spacing w:val="-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del</w:t>
      </w:r>
      <w:r w:rsidRPr="00A57585">
        <w:rPr>
          <w:rFonts w:eastAsia="Georgia"/>
          <w:color w:val="2F2F2F"/>
          <w:spacing w:val="-7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docente</w:t>
      </w:r>
      <w:r w:rsidRPr="00A57585">
        <w:rPr>
          <w:rFonts w:eastAsia="Georgia"/>
          <w:color w:val="2F2F2F"/>
          <w:spacing w:val="-7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orientatore</w:t>
      </w:r>
      <w:r w:rsidRPr="00A57585">
        <w:rPr>
          <w:rFonts w:eastAsia="Georgia"/>
          <w:color w:val="2F2F2F"/>
          <w:spacing w:val="-6"/>
          <w:w w:val="105"/>
          <w:sz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</w:rPr>
        <w:t>sono</w:t>
      </w:r>
      <w:r w:rsidRPr="00A57585">
        <w:rPr>
          <w:rFonts w:eastAsia="Georgia"/>
          <w:color w:val="2F2F2F"/>
          <w:spacing w:val="-7"/>
          <w:w w:val="105"/>
          <w:sz w:val="26"/>
        </w:rPr>
        <w:t xml:space="preserve"> </w:t>
      </w:r>
      <w:r w:rsidRPr="00A57585">
        <w:rPr>
          <w:rFonts w:eastAsia="Georgia"/>
          <w:color w:val="2F2F2F"/>
          <w:spacing w:val="-2"/>
          <w:w w:val="105"/>
          <w:sz w:val="26"/>
        </w:rPr>
        <w:t>incarichi</w:t>
      </w:r>
    </w:p>
    <w:p w14:paraId="14872787" w14:textId="77777777" w:rsidR="003A61B3" w:rsidRPr="00A57585" w:rsidRDefault="003A61B3" w:rsidP="003A61B3">
      <w:pPr>
        <w:spacing w:before="27" w:line="254" w:lineRule="auto"/>
        <w:ind w:left="584" w:right="158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w w:val="105"/>
          <w:sz w:val="26"/>
          <w:szCs w:val="26"/>
        </w:rPr>
        <w:t>sottopagati,</w:t>
      </w:r>
      <w:r w:rsidRPr="00A57585">
        <w:rPr>
          <w:rFonts w:eastAsia="Georgia"/>
          <w:color w:val="2F2F2F"/>
          <w:spacing w:val="-16"/>
          <w:w w:val="105"/>
          <w:sz w:val="26"/>
          <w:szCs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  <w:szCs w:val="26"/>
        </w:rPr>
        <w:t>come sempre nella scuola: calcolando il numero delle ore che saranno necessarie a svolgere questo compito,</w:t>
      </w:r>
      <w:r w:rsidRPr="00A57585">
        <w:rPr>
          <w:rFonts w:eastAsia="Georgia"/>
          <w:color w:val="2F2F2F"/>
          <w:spacing w:val="-15"/>
          <w:w w:val="105"/>
          <w:sz w:val="26"/>
          <w:szCs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  <w:szCs w:val="26"/>
        </w:rPr>
        <w:t>tali docenti saranno pagati meno delle attività funzionali,</w:t>
      </w:r>
      <w:r w:rsidRPr="00A57585">
        <w:rPr>
          <w:rFonts w:eastAsia="Georgia"/>
          <w:color w:val="2F2F2F"/>
          <w:spacing w:val="-6"/>
          <w:w w:val="105"/>
          <w:sz w:val="26"/>
          <w:szCs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  <w:szCs w:val="26"/>
        </w:rPr>
        <w:t>e per di più a lordo stato e non a lordo dipendente,</w:t>
      </w:r>
      <w:r w:rsidRPr="00A57585">
        <w:rPr>
          <w:rFonts w:eastAsia="Georgia"/>
          <w:color w:val="2F2F2F"/>
          <w:spacing w:val="-4"/>
          <w:w w:val="105"/>
          <w:sz w:val="26"/>
          <w:szCs w:val="26"/>
        </w:rPr>
        <w:t xml:space="preserve"> </w:t>
      </w:r>
      <w:r w:rsidRPr="00A57585">
        <w:rPr>
          <w:rFonts w:eastAsia="Georgia"/>
          <w:color w:val="2F2F2F"/>
          <w:w w:val="105"/>
          <w:sz w:val="26"/>
          <w:szCs w:val="26"/>
        </w:rPr>
        <w:t>fatto che svaluta ancora di più la nostra professionalità mostrando la considerazione che al Ministero hanno del nostro ruolo.</w:t>
      </w:r>
    </w:p>
    <w:p w14:paraId="20041374" w14:textId="77777777" w:rsidR="003A61B3" w:rsidRPr="00A57585" w:rsidRDefault="003A61B3" w:rsidP="003A61B3">
      <w:pPr>
        <w:spacing w:before="20"/>
        <w:rPr>
          <w:rFonts w:eastAsia="Georgia"/>
          <w:sz w:val="26"/>
          <w:szCs w:val="26"/>
        </w:rPr>
      </w:pPr>
    </w:p>
    <w:p w14:paraId="576AFF76" w14:textId="77777777" w:rsidR="003A61B3" w:rsidRPr="00A57585" w:rsidRDefault="003A61B3" w:rsidP="003A61B3">
      <w:pPr>
        <w:spacing w:line="280" w:lineRule="auto"/>
        <w:ind w:left="104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>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causa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tali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aspetti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degenerativi,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sottoscritti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docenti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dichiarano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avvalersi dell’opzione metodologica di gruppo minoritario come previsto dall’art. 3</w:t>
      </w:r>
    </w:p>
    <w:p w14:paraId="3ED74628" w14:textId="77777777" w:rsidR="003A61B3" w:rsidRPr="00A57585" w:rsidRDefault="003A61B3" w:rsidP="003A61B3">
      <w:pPr>
        <w:spacing w:line="279" w:lineRule="exact"/>
        <w:ind w:left="104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 xml:space="preserve">d.P.R. n. 275/1999 [come modificato dall’art. 1, comma 14, della l. n. </w:t>
      </w:r>
      <w:r w:rsidRPr="00A57585">
        <w:rPr>
          <w:rFonts w:eastAsia="Georgia"/>
          <w:color w:val="2F2F2F"/>
          <w:spacing w:val="-2"/>
          <w:sz w:val="26"/>
          <w:szCs w:val="26"/>
        </w:rPr>
        <w:t>107/2015]</w:t>
      </w:r>
    </w:p>
    <w:p w14:paraId="63AB42C6" w14:textId="77777777" w:rsidR="003A61B3" w:rsidRPr="00A57585" w:rsidRDefault="003A61B3" w:rsidP="003A61B3">
      <w:pPr>
        <w:spacing w:before="50" w:line="273" w:lineRule="auto"/>
        <w:ind w:left="104" w:right="138"/>
        <w:rPr>
          <w:rFonts w:eastAsia="Georgia"/>
          <w:sz w:val="26"/>
        </w:rPr>
      </w:pPr>
      <w:r w:rsidRPr="00A57585">
        <w:rPr>
          <w:rFonts w:eastAsia="Georgia"/>
          <w:color w:val="2F2F2F"/>
          <w:sz w:val="26"/>
        </w:rPr>
        <w:t>che afferma, riguardo a qualunque attività afferente al PTOF: “</w:t>
      </w:r>
      <w:r w:rsidRPr="00A57585">
        <w:rPr>
          <w:rFonts w:eastAsia="Georgia"/>
          <w:i/>
          <w:color w:val="2F2F2F"/>
          <w:sz w:val="26"/>
        </w:rPr>
        <w:t>il piano è coerente con gli obiettivi generali ed educativi dei diversi tipi e indirizzi di studi, determinati a livello nazionale a norma dell’articolo 8, e riflette le esigenze del contesto culturale, sociale ed economico della realtà locale, tenendo</w:t>
      </w:r>
      <w:r w:rsidRPr="00A57585">
        <w:rPr>
          <w:rFonts w:eastAsia="Georgia"/>
          <w:i/>
          <w:color w:val="2F2F2F"/>
          <w:spacing w:val="-1"/>
          <w:sz w:val="26"/>
        </w:rPr>
        <w:t xml:space="preserve"> </w:t>
      </w:r>
      <w:r w:rsidRPr="00A57585">
        <w:rPr>
          <w:rFonts w:eastAsia="Georgia"/>
          <w:i/>
          <w:color w:val="2F2F2F"/>
          <w:sz w:val="26"/>
        </w:rPr>
        <w:t>conto</w:t>
      </w:r>
      <w:r w:rsidRPr="00A57585">
        <w:rPr>
          <w:rFonts w:eastAsia="Georgia"/>
          <w:i/>
          <w:color w:val="2F2F2F"/>
          <w:spacing w:val="-1"/>
          <w:sz w:val="26"/>
        </w:rPr>
        <w:t xml:space="preserve"> </w:t>
      </w:r>
      <w:r w:rsidRPr="00A57585">
        <w:rPr>
          <w:rFonts w:eastAsia="Georgia"/>
          <w:i/>
          <w:color w:val="2F2F2F"/>
          <w:sz w:val="26"/>
        </w:rPr>
        <w:t>della</w:t>
      </w:r>
      <w:r w:rsidRPr="00A57585">
        <w:rPr>
          <w:rFonts w:eastAsia="Georgia"/>
          <w:i/>
          <w:color w:val="2F2F2F"/>
          <w:spacing w:val="-1"/>
          <w:sz w:val="26"/>
        </w:rPr>
        <w:t xml:space="preserve"> </w:t>
      </w:r>
      <w:r w:rsidRPr="00A57585">
        <w:rPr>
          <w:rFonts w:eastAsia="Georgia"/>
          <w:i/>
          <w:color w:val="2F2F2F"/>
          <w:sz w:val="26"/>
        </w:rPr>
        <w:t>programmazione</w:t>
      </w:r>
      <w:r w:rsidRPr="00A57585">
        <w:rPr>
          <w:rFonts w:eastAsia="Georgia"/>
          <w:i/>
          <w:color w:val="2F2F2F"/>
          <w:spacing w:val="-1"/>
          <w:sz w:val="26"/>
        </w:rPr>
        <w:t xml:space="preserve"> </w:t>
      </w:r>
      <w:r w:rsidRPr="00A57585">
        <w:rPr>
          <w:rFonts w:eastAsia="Georgia"/>
          <w:i/>
          <w:color w:val="2F2F2F"/>
          <w:sz w:val="26"/>
        </w:rPr>
        <w:t>territoriale</w:t>
      </w:r>
      <w:r w:rsidRPr="00A57585">
        <w:rPr>
          <w:rFonts w:eastAsia="Georgia"/>
          <w:i/>
          <w:color w:val="2F2F2F"/>
          <w:spacing w:val="-1"/>
          <w:sz w:val="26"/>
        </w:rPr>
        <w:t xml:space="preserve"> </w:t>
      </w:r>
      <w:r w:rsidRPr="00A57585">
        <w:rPr>
          <w:rFonts w:eastAsia="Georgia"/>
          <w:i/>
          <w:color w:val="2F2F2F"/>
          <w:sz w:val="26"/>
        </w:rPr>
        <w:t>dell’offerta</w:t>
      </w:r>
      <w:r w:rsidRPr="00A57585">
        <w:rPr>
          <w:rFonts w:eastAsia="Georgia"/>
          <w:i/>
          <w:color w:val="2F2F2F"/>
          <w:spacing w:val="-1"/>
          <w:sz w:val="26"/>
        </w:rPr>
        <w:t xml:space="preserve"> </w:t>
      </w:r>
      <w:r w:rsidRPr="00A57585">
        <w:rPr>
          <w:rFonts w:eastAsia="Georgia"/>
          <w:i/>
          <w:color w:val="2F2F2F"/>
          <w:sz w:val="26"/>
        </w:rPr>
        <w:t>formativa.</w:t>
      </w:r>
      <w:r w:rsidRPr="00A57585">
        <w:rPr>
          <w:rFonts w:eastAsia="Georgia"/>
          <w:i/>
          <w:color w:val="2F2F2F"/>
          <w:spacing w:val="-1"/>
          <w:sz w:val="26"/>
        </w:rPr>
        <w:t xml:space="preserve"> </w:t>
      </w:r>
      <w:r w:rsidRPr="00A57585">
        <w:rPr>
          <w:rFonts w:eastAsia="Georgia"/>
          <w:b/>
          <w:i/>
          <w:color w:val="2F2F2F"/>
          <w:sz w:val="26"/>
        </w:rPr>
        <w:t xml:space="preserve">Esso comprende e riconosce le diverse opzioni metodologiche, anche di gruppi minoritari, valorizza le corrispondenti professionalità </w:t>
      </w:r>
      <w:r w:rsidRPr="00A57585">
        <w:rPr>
          <w:rFonts w:eastAsia="Georgia"/>
          <w:color w:val="2F2F2F"/>
          <w:sz w:val="26"/>
        </w:rPr>
        <w:t>[…]”.</w:t>
      </w:r>
    </w:p>
    <w:p w14:paraId="3C2D8264" w14:textId="77777777" w:rsidR="003A61B3" w:rsidRPr="00A57585" w:rsidRDefault="003A61B3" w:rsidP="003A61B3">
      <w:pPr>
        <w:spacing w:before="31"/>
        <w:rPr>
          <w:rFonts w:eastAsia="Georgia"/>
          <w:sz w:val="26"/>
          <w:szCs w:val="26"/>
        </w:rPr>
      </w:pPr>
    </w:p>
    <w:p w14:paraId="38F015B6" w14:textId="77777777" w:rsidR="003A61B3" w:rsidRPr="00A57585" w:rsidRDefault="003A61B3" w:rsidP="003A61B3">
      <w:pPr>
        <w:spacing w:before="1" w:line="273" w:lineRule="auto"/>
        <w:ind w:left="104" w:right="788"/>
        <w:jc w:val="both"/>
        <w:rPr>
          <w:rFonts w:eastAsia="Georgia"/>
          <w:sz w:val="26"/>
          <w:szCs w:val="26"/>
        </w:rPr>
      </w:pPr>
      <w:r w:rsidRPr="00A57585">
        <w:rPr>
          <w:rFonts w:eastAsia="Georgia"/>
          <w:color w:val="2F2F2F"/>
          <w:sz w:val="26"/>
          <w:szCs w:val="26"/>
        </w:rPr>
        <w:t>In particolare, i sottoscritti docenti dichiarano di non accettare alcun loro coinvolgimento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nelle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attività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di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tutoraggio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e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orientamento,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né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quello</w:t>
      </w:r>
      <w:r w:rsidRPr="00A57585">
        <w:rPr>
          <w:rFonts w:eastAsia="Georgia"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color w:val="2F2F2F"/>
          <w:sz w:val="26"/>
          <w:szCs w:val="26"/>
        </w:rPr>
        <w:t>degli alunni relativi alle classi a loro assegnate.</w:t>
      </w:r>
    </w:p>
    <w:p w14:paraId="6D7DC9B8" w14:textId="77777777" w:rsidR="003A61B3" w:rsidRPr="00A57585" w:rsidRDefault="003A61B3" w:rsidP="003A61B3">
      <w:pPr>
        <w:spacing w:before="29"/>
        <w:rPr>
          <w:rFonts w:eastAsia="Georgia"/>
          <w:sz w:val="26"/>
          <w:szCs w:val="26"/>
        </w:rPr>
      </w:pPr>
    </w:p>
    <w:p w14:paraId="0DB0998C" w14:textId="77777777" w:rsidR="003A61B3" w:rsidRPr="00A57585" w:rsidRDefault="003A61B3" w:rsidP="003A61B3">
      <w:pPr>
        <w:spacing w:line="280" w:lineRule="auto"/>
        <w:ind w:left="104"/>
        <w:outlineLvl w:val="2"/>
        <w:rPr>
          <w:rFonts w:eastAsia="Georgia"/>
          <w:b/>
          <w:bCs/>
          <w:sz w:val="26"/>
          <w:szCs w:val="26"/>
        </w:rPr>
      </w:pPr>
      <w:r w:rsidRPr="00A57585">
        <w:rPr>
          <w:rFonts w:eastAsia="Georgia"/>
          <w:b/>
          <w:bCs/>
          <w:color w:val="2F2F2F"/>
          <w:sz w:val="26"/>
          <w:szCs w:val="26"/>
        </w:rPr>
        <w:t>Gli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scriventi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chiedono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inoltre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che,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ai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sensi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della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normativa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>di</w:t>
      </w:r>
      <w:r w:rsidRPr="00A57585">
        <w:rPr>
          <w:rFonts w:eastAsia="Georgia"/>
          <w:b/>
          <w:bCs/>
          <w:color w:val="2F2F2F"/>
          <w:spacing w:val="-1"/>
          <w:sz w:val="26"/>
          <w:szCs w:val="26"/>
        </w:rPr>
        <w:t xml:space="preserve"> </w:t>
      </w:r>
      <w:r w:rsidRPr="00A57585">
        <w:rPr>
          <w:rFonts w:eastAsia="Georgia"/>
          <w:b/>
          <w:bCs/>
          <w:color w:val="2F2F2F"/>
          <w:sz w:val="26"/>
          <w:szCs w:val="26"/>
        </w:rPr>
        <w:t xml:space="preserve">cui sopra, il presente documento diventi parte integrante del </w:t>
      </w:r>
      <w:r w:rsidRPr="00A57585">
        <w:rPr>
          <w:rFonts w:eastAsia="Georgia"/>
          <w:b/>
          <w:bCs/>
          <w:color w:val="2F2F2F"/>
          <w:spacing w:val="-2"/>
          <w:sz w:val="26"/>
          <w:szCs w:val="26"/>
        </w:rPr>
        <w:t>PTOF.</w:t>
      </w:r>
    </w:p>
    <w:p w14:paraId="4AFF5385" w14:textId="77777777" w:rsidR="003A61B3" w:rsidRPr="00A57585" w:rsidRDefault="003A61B3" w:rsidP="003A61B3">
      <w:pPr>
        <w:spacing w:before="18"/>
        <w:rPr>
          <w:rFonts w:eastAsia="Georgia"/>
          <w:b/>
          <w:sz w:val="26"/>
          <w:szCs w:val="26"/>
        </w:rPr>
      </w:pPr>
    </w:p>
    <w:p w14:paraId="576D2A52" w14:textId="326C6F66" w:rsidR="00BA6553" w:rsidRPr="00A57585" w:rsidRDefault="003A61B3" w:rsidP="003A61B3">
      <w:r w:rsidRPr="00A57585">
        <w:rPr>
          <w:rFonts w:eastAsia="Georgia"/>
          <w:color w:val="2F2F2F"/>
        </w:rPr>
        <w:t xml:space="preserve">Luogo, data </w:t>
      </w:r>
      <w:r w:rsidRPr="00A57585">
        <w:rPr>
          <w:rFonts w:eastAsia="Georgia"/>
          <w:color w:val="2F2F2F"/>
          <w:spacing w:val="-2"/>
        </w:rPr>
        <w:t>Firme</w:t>
      </w:r>
    </w:p>
    <w:sectPr w:rsidR="00BA6553" w:rsidRPr="00A57585" w:rsidSect="003A61B3">
      <w:pgSz w:w="11900" w:h="16840"/>
      <w:pgMar w:top="1020" w:right="1275" w:bottom="460" w:left="1275" w:header="284" w:footer="26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8.75pt;height:8.75pt" o:bullet="t">
        <v:imagedata r:id="rId1" o:title="image4"/>
      </v:shape>
    </w:pict>
  </w:numPicBullet>
  <w:abstractNum w:abstractNumId="0" w15:restartNumberingAfterBreak="0">
    <w:nsid w:val="1AEF78D4"/>
    <w:multiLevelType w:val="hybridMultilevel"/>
    <w:tmpl w:val="44CCA984"/>
    <w:lvl w:ilvl="0" w:tplc="A4D4E274">
      <w:numFmt w:val="bullet"/>
      <w:lvlText w:val="•"/>
      <w:lvlJc w:val="left"/>
      <w:pPr>
        <w:ind w:left="143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F62FFE">
      <w:numFmt w:val="bullet"/>
      <w:lvlText w:val="•"/>
      <w:lvlJc w:val="left"/>
      <w:pPr>
        <w:ind w:left="1118" w:hanging="155"/>
      </w:pPr>
      <w:rPr>
        <w:rFonts w:hint="default"/>
        <w:lang w:val="it-IT" w:eastAsia="en-US" w:bidi="ar-SA"/>
      </w:rPr>
    </w:lvl>
    <w:lvl w:ilvl="2" w:tplc="91469256">
      <w:numFmt w:val="bullet"/>
      <w:lvlText w:val="•"/>
      <w:lvlJc w:val="left"/>
      <w:pPr>
        <w:ind w:left="2096" w:hanging="155"/>
      </w:pPr>
      <w:rPr>
        <w:rFonts w:hint="default"/>
        <w:lang w:val="it-IT" w:eastAsia="en-US" w:bidi="ar-SA"/>
      </w:rPr>
    </w:lvl>
    <w:lvl w:ilvl="3" w:tplc="795644AC">
      <w:numFmt w:val="bullet"/>
      <w:lvlText w:val="•"/>
      <w:lvlJc w:val="left"/>
      <w:pPr>
        <w:ind w:left="3074" w:hanging="155"/>
      </w:pPr>
      <w:rPr>
        <w:rFonts w:hint="default"/>
        <w:lang w:val="it-IT" w:eastAsia="en-US" w:bidi="ar-SA"/>
      </w:rPr>
    </w:lvl>
    <w:lvl w:ilvl="4" w:tplc="0F581EDC">
      <w:numFmt w:val="bullet"/>
      <w:lvlText w:val="•"/>
      <w:lvlJc w:val="left"/>
      <w:pPr>
        <w:ind w:left="4052" w:hanging="155"/>
      </w:pPr>
      <w:rPr>
        <w:rFonts w:hint="default"/>
        <w:lang w:val="it-IT" w:eastAsia="en-US" w:bidi="ar-SA"/>
      </w:rPr>
    </w:lvl>
    <w:lvl w:ilvl="5" w:tplc="66289E9C">
      <w:numFmt w:val="bullet"/>
      <w:lvlText w:val="•"/>
      <w:lvlJc w:val="left"/>
      <w:pPr>
        <w:ind w:left="5030" w:hanging="155"/>
      </w:pPr>
      <w:rPr>
        <w:rFonts w:hint="default"/>
        <w:lang w:val="it-IT" w:eastAsia="en-US" w:bidi="ar-SA"/>
      </w:rPr>
    </w:lvl>
    <w:lvl w:ilvl="6" w:tplc="72246B30">
      <w:numFmt w:val="bullet"/>
      <w:lvlText w:val="•"/>
      <w:lvlJc w:val="left"/>
      <w:pPr>
        <w:ind w:left="6008" w:hanging="155"/>
      </w:pPr>
      <w:rPr>
        <w:rFonts w:hint="default"/>
        <w:lang w:val="it-IT" w:eastAsia="en-US" w:bidi="ar-SA"/>
      </w:rPr>
    </w:lvl>
    <w:lvl w:ilvl="7" w:tplc="851876E0">
      <w:numFmt w:val="bullet"/>
      <w:lvlText w:val="•"/>
      <w:lvlJc w:val="left"/>
      <w:pPr>
        <w:ind w:left="6986" w:hanging="155"/>
      </w:pPr>
      <w:rPr>
        <w:rFonts w:hint="default"/>
        <w:lang w:val="it-IT" w:eastAsia="en-US" w:bidi="ar-SA"/>
      </w:rPr>
    </w:lvl>
    <w:lvl w:ilvl="8" w:tplc="CAAEF8CC">
      <w:numFmt w:val="bullet"/>
      <w:lvlText w:val="•"/>
      <w:lvlJc w:val="left"/>
      <w:pPr>
        <w:ind w:left="7964" w:hanging="155"/>
      </w:pPr>
      <w:rPr>
        <w:rFonts w:hint="default"/>
        <w:lang w:val="it-IT" w:eastAsia="en-US" w:bidi="ar-SA"/>
      </w:rPr>
    </w:lvl>
  </w:abstractNum>
  <w:abstractNum w:abstractNumId="1" w15:restartNumberingAfterBreak="0">
    <w:nsid w:val="1D0D23D1"/>
    <w:multiLevelType w:val="hybridMultilevel"/>
    <w:tmpl w:val="7B9E03D4"/>
    <w:lvl w:ilvl="0" w:tplc="29A048B2">
      <w:numFmt w:val="bullet"/>
      <w:lvlText w:val="&amp;"/>
      <w:lvlPicBulletId w:val="0"/>
      <w:lvlJc w:val="left"/>
      <w:pPr>
        <w:ind w:left="585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5"/>
        <w:sz w:val="13"/>
        <w:szCs w:val="13"/>
        <w:lang w:val="it-IT" w:eastAsia="en-US" w:bidi="ar-SA"/>
      </w:rPr>
    </w:lvl>
    <w:lvl w:ilvl="1" w:tplc="52807054">
      <w:numFmt w:val="bullet"/>
      <w:lvlText w:val="•"/>
      <w:lvlJc w:val="left"/>
      <w:pPr>
        <w:ind w:left="1456" w:hanging="285"/>
      </w:pPr>
      <w:rPr>
        <w:rFonts w:hint="default"/>
        <w:lang w:val="it-IT" w:eastAsia="en-US" w:bidi="ar-SA"/>
      </w:rPr>
    </w:lvl>
    <w:lvl w:ilvl="2" w:tplc="E990FE5C">
      <w:numFmt w:val="bullet"/>
      <w:lvlText w:val="•"/>
      <w:lvlJc w:val="left"/>
      <w:pPr>
        <w:ind w:left="2333" w:hanging="285"/>
      </w:pPr>
      <w:rPr>
        <w:rFonts w:hint="default"/>
        <w:lang w:val="it-IT" w:eastAsia="en-US" w:bidi="ar-SA"/>
      </w:rPr>
    </w:lvl>
    <w:lvl w:ilvl="3" w:tplc="B9EE989A">
      <w:numFmt w:val="bullet"/>
      <w:lvlText w:val="•"/>
      <w:lvlJc w:val="left"/>
      <w:pPr>
        <w:ind w:left="3210" w:hanging="285"/>
      </w:pPr>
      <w:rPr>
        <w:rFonts w:hint="default"/>
        <w:lang w:val="it-IT" w:eastAsia="en-US" w:bidi="ar-SA"/>
      </w:rPr>
    </w:lvl>
    <w:lvl w:ilvl="4" w:tplc="D54AF0C8">
      <w:numFmt w:val="bullet"/>
      <w:lvlText w:val="•"/>
      <w:lvlJc w:val="left"/>
      <w:pPr>
        <w:ind w:left="4087" w:hanging="285"/>
      </w:pPr>
      <w:rPr>
        <w:rFonts w:hint="default"/>
        <w:lang w:val="it-IT" w:eastAsia="en-US" w:bidi="ar-SA"/>
      </w:rPr>
    </w:lvl>
    <w:lvl w:ilvl="5" w:tplc="D2361E68">
      <w:numFmt w:val="bullet"/>
      <w:lvlText w:val="•"/>
      <w:lvlJc w:val="left"/>
      <w:pPr>
        <w:ind w:left="4964" w:hanging="285"/>
      </w:pPr>
      <w:rPr>
        <w:rFonts w:hint="default"/>
        <w:lang w:val="it-IT" w:eastAsia="en-US" w:bidi="ar-SA"/>
      </w:rPr>
    </w:lvl>
    <w:lvl w:ilvl="6" w:tplc="D4624408">
      <w:numFmt w:val="bullet"/>
      <w:lvlText w:val="•"/>
      <w:lvlJc w:val="left"/>
      <w:pPr>
        <w:ind w:left="5841" w:hanging="285"/>
      </w:pPr>
      <w:rPr>
        <w:rFonts w:hint="default"/>
        <w:lang w:val="it-IT" w:eastAsia="en-US" w:bidi="ar-SA"/>
      </w:rPr>
    </w:lvl>
    <w:lvl w:ilvl="7" w:tplc="53845920">
      <w:numFmt w:val="bullet"/>
      <w:lvlText w:val="•"/>
      <w:lvlJc w:val="left"/>
      <w:pPr>
        <w:ind w:left="6718" w:hanging="285"/>
      </w:pPr>
      <w:rPr>
        <w:rFonts w:hint="default"/>
        <w:lang w:val="it-IT" w:eastAsia="en-US" w:bidi="ar-SA"/>
      </w:rPr>
    </w:lvl>
    <w:lvl w:ilvl="8" w:tplc="A70E4A82">
      <w:numFmt w:val="bullet"/>
      <w:lvlText w:val="•"/>
      <w:lvlJc w:val="left"/>
      <w:pPr>
        <w:ind w:left="7595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23650C7E"/>
    <w:multiLevelType w:val="hybridMultilevel"/>
    <w:tmpl w:val="03B200B8"/>
    <w:lvl w:ilvl="0" w:tplc="F3689136">
      <w:numFmt w:val="bullet"/>
      <w:lvlText w:val=""/>
      <w:lvlJc w:val="left"/>
      <w:pPr>
        <w:ind w:left="143" w:hanging="112"/>
      </w:pPr>
      <w:rPr>
        <w:rFonts w:ascii="Symbol" w:eastAsia="Symbol" w:hAnsi="Symbol" w:cs="Symbol" w:hint="default"/>
        <w:b w:val="0"/>
        <w:bCs w:val="0"/>
        <w:i w:val="0"/>
        <w:iCs w:val="0"/>
        <w:spacing w:val="-1"/>
        <w:w w:val="89"/>
        <w:sz w:val="22"/>
        <w:szCs w:val="22"/>
        <w:lang w:val="it-IT" w:eastAsia="en-US" w:bidi="ar-SA"/>
      </w:rPr>
    </w:lvl>
    <w:lvl w:ilvl="1" w:tplc="6076262A">
      <w:numFmt w:val="bullet"/>
      <w:lvlText w:val="•"/>
      <w:lvlJc w:val="left"/>
      <w:pPr>
        <w:ind w:left="1118" w:hanging="112"/>
      </w:pPr>
      <w:rPr>
        <w:rFonts w:hint="default"/>
        <w:lang w:val="it-IT" w:eastAsia="en-US" w:bidi="ar-SA"/>
      </w:rPr>
    </w:lvl>
    <w:lvl w:ilvl="2" w:tplc="8BEA0104">
      <w:numFmt w:val="bullet"/>
      <w:lvlText w:val="•"/>
      <w:lvlJc w:val="left"/>
      <w:pPr>
        <w:ind w:left="2096" w:hanging="112"/>
      </w:pPr>
      <w:rPr>
        <w:rFonts w:hint="default"/>
        <w:lang w:val="it-IT" w:eastAsia="en-US" w:bidi="ar-SA"/>
      </w:rPr>
    </w:lvl>
    <w:lvl w:ilvl="3" w:tplc="6D9C57A4">
      <w:numFmt w:val="bullet"/>
      <w:lvlText w:val="•"/>
      <w:lvlJc w:val="left"/>
      <w:pPr>
        <w:ind w:left="3074" w:hanging="112"/>
      </w:pPr>
      <w:rPr>
        <w:rFonts w:hint="default"/>
        <w:lang w:val="it-IT" w:eastAsia="en-US" w:bidi="ar-SA"/>
      </w:rPr>
    </w:lvl>
    <w:lvl w:ilvl="4" w:tplc="A61C2DB0">
      <w:numFmt w:val="bullet"/>
      <w:lvlText w:val="•"/>
      <w:lvlJc w:val="left"/>
      <w:pPr>
        <w:ind w:left="4052" w:hanging="112"/>
      </w:pPr>
      <w:rPr>
        <w:rFonts w:hint="default"/>
        <w:lang w:val="it-IT" w:eastAsia="en-US" w:bidi="ar-SA"/>
      </w:rPr>
    </w:lvl>
    <w:lvl w:ilvl="5" w:tplc="2F8A233A">
      <w:numFmt w:val="bullet"/>
      <w:lvlText w:val="•"/>
      <w:lvlJc w:val="left"/>
      <w:pPr>
        <w:ind w:left="5030" w:hanging="112"/>
      </w:pPr>
      <w:rPr>
        <w:rFonts w:hint="default"/>
        <w:lang w:val="it-IT" w:eastAsia="en-US" w:bidi="ar-SA"/>
      </w:rPr>
    </w:lvl>
    <w:lvl w:ilvl="6" w:tplc="D266315C">
      <w:numFmt w:val="bullet"/>
      <w:lvlText w:val="•"/>
      <w:lvlJc w:val="left"/>
      <w:pPr>
        <w:ind w:left="6008" w:hanging="112"/>
      </w:pPr>
      <w:rPr>
        <w:rFonts w:hint="default"/>
        <w:lang w:val="it-IT" w:eastAsia="en-US" w:bidi="ar-SA"/>
      </w:rPr>
    </w:lvl>
    <w:lvl w:ilvl="7" w:tplc="FBB2A95C">
      <w:numFmt w:val="bullet"/>
      <w:lvlText w:val="•"/>
      <w:lvlJc w:val="left"/>
      <w:pPr>
        <w:ind w:left="6986" w:hanging="112"/>
      </w:pPr>
      <w:rPr>
        <w:rFonts w:hint="default"/>
        <w:lang w:val="it-IT" w:eastAsia="en-US" w:bidi="ar-SA"/>
      </w:rPr>
    </w:lvl>
    <w:lvl w:ilvl="8" w:tplc="B29C987C">
      <w:numFmt w:val="bullet"/>
      <w:lvlText w:val="•"/>
      <w:lvlJc w:val="left"/>
      <w:pPr>
        <w:ind w:left="7964" w:hanging="112"/>
      </w:pPr>
      <w:rPr>
        <w:rFonts w:hint="default"/>
        <w:lang w:val="it-IT" w:eastAsia="en-US" w:bidi="ar-SA"/>
      </w:rPr>
    </w:lvl>
  </w:abstractNum>
  <w:abstractNum w:abstractNumId="3" w15:restartNumberingAfterBreak="0">
    <w:nsid w:val="29957579"/>
    <w:multiLevelType w:val="hybridMultilevel"/>
    <w:tmpl w:val="D8527E64"/>
    <w:lvl w:ilvl="0" w:tplc="4186200C">
      <w:numFmt w:val="bullet"/>
      <w:lvlText w:val="•"/>
      <w:lvlJc w:val="left"/>
      <w:pPr>
        <w:ind w:left="854" w:hanging="18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6"/>
        <w:szCs w:val="26"/>
        <w:lang w:val="it-IT" w:eastAsia="en-US" w:bidi="ar-SA"/>
      </w:rPr>
    </w:lvl>
    <w:lvl w:ilvl="1" w:tplc="EA2E6A00">
      <w:numFmt w:val="bullet"/>
      <w:lvlText w:val="•"/>
      <w:lvlJc w:val="left"/>
      <w:pPr>
        <w:ind w:left="1766" w:hanging="180"/>
      </w:pPr>
      <w:rPr>
        <w:rFonts w:hint="default"/>
        <w:lang w:val="it-IT" w:eastAsia="en-US" w:bidi="ar-SA"/>
      </w:rPr>
    </w:lvl>
    <w:lvl w:ilvl="2" w:tplc="04021916">
      <w:numFmt w:val="bullet"/>
      <w:lvlText w:val="•"/>
      <w:lvlJc w:val="left"/>
      <w:pPr>
        <w:ind w:left="2672" w:hanging="180"/>
      </w:pPr>
      <w:rPr>
        <w:rFonts w:hint="default"/>
        <w:lang w:val="it-IT" w:eastAsia="en-US" w:bidi="ar-SA"/>
      </w:rPr>
    </w:lvl>
    <w:lvl w:ilvl="3" w:tplc="C2F254D2">
      <w:numFmt w:val="bullet"/>
      <w:lvlText w:val="•"/>
      <w:lvlJc w:val="left"/>
      <w:pPr>
        <w:ind w:left="3578" w:hanging="180"/>
      </w:pPr>
      <w:rPr>
        <w:rFonts w:hint="default"/>
        <w:lang w:val="it-IT" w:eastAsia="en-US" w:bidi="ar-SA"/>
      </w:rPr>
    </w:lvl>
    <w:lvl w:ilvl="4" w:tplc="6CF2E632">
      <w:numFmt w:val="bullet"/>
      <w:lvlText w:val="•"/>
      <w:lvlJc w:val="left"/>
      <w:pPr>
        <w:ind w:left="4484" w:hanging="180"/>
      </w:pPr>
      <w:rPr>
        <w:rFonts w:hint="default"/>
        <w:lang w:val="it-IT" w:eastAsia="en-US" w:bidi="ar-SA"/>
      </w:rPr>
    </w:lvl>
    <w:lvl w:ilvl="5" w:tplc="CDD02830">
      <w:numFmt w:val="bullet"/>
      <w:lvlText w:val="•"/>
      <w:lvlJc w:val="left"/>
      <w:pPr>
        <w:ind w:left="5390" w:hanging="180"/>
      </w:pPr>
      <w:rPr>
        <w:rFonts w:hint="default"/>
        <w:lang w:val="it-IT" w:eastAsia="en-US" w:bidi="ar-SA"/>
      </w:rPr>
    </w:lvl>
    <w:lvl w:ilvl="6" w:tplc="171836FA">
      <w:numFmt w:val="bullet"/>
      <w:lvlText w:val="•"/>
      <w:lvlJc w:val="left"/>
      <w:pPr>
        <w:ind w:left="6296" w:hanging="180"/>
      </w:pPr>
      <w:rPr>
        <w:rFonts w:hint="default"/>
        <w:lang w:val="it-IT" w:eastAsia="en-US" w:bidi="ar-SA"/>
      </w:rPr>
    </w:lvl>
    <w:lvl w:ilvl="7" w:tplc="82BCEB80">
      <w:numFmt w:val="bullet"/>
      <w:lvlText w:val="•"/>
      <w:lvlJc w:val="left"/>
      <w:pPr>
        <w:ind w:left="7202" w:hanging="180"/>
      </w:pPr>
      <w:rPr>
        <w:rFonts w:hint="default"/>
        <w:lang w:val="it-IT" w:eastAsia="en-US" w:bidi="ar-SA"/>
      </w:rPr>
    </w:lvl>
    <w:lvl w:ilvl="8" w:tplc="1F7E9B8E">
      <w:numFmt w:val="bullet"/>
      <w:lvlText w:val="•"/>
      <w:lvlJc w:val="left"/>
      <w:pPr>
        <w:ind w:left="8108" w:hanging="180"/>
      </w:pPr>
      <w:rPr>
        <w:rFonts w:hint="default"/>
        <w:lang w:val="it-IT" w:eastAsia="en-US" w:bidi="ar-SA"/>
      </w:rPr>
    </w:lvl>
  </w:abstractNum>
  <w:abstractNum w:abstractNumId="4" w15:restartNumberingAfterBreak="0">
    <w:nsid w:val="2A7D3F5F"/>
    <w:multiLevelType w:val="hybridMultilevel"/>
    <w:tmpl w:val="C714C12C"/>
    <w:lvl w:ilvl="0" w:tplc="2B76ACE4">
      <w:numFmt w:val="bullet"/>
      <w:lvlText w:val="•"/>
      <w:lvlJc w:val="left"/>
      <w:pPr>
        <w:ind w:left="854" w:hanging="145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it-IT" w:eastAsia="en-US" w:bidi="ar-SA"/>
      </w:rPr>
    </w:lvl>
    <w:lvl w:ilvl="1" w:tplc="58E270C6">
      <w:numFmt w:val="bullet"/>
      <w:lvlText w:val="•"/>
      <w:lvlJc w:val="left"/>
      <w:pPr>
        <w:ind w:left="1766" w:hanging="145"/>
      </w:pPr>
      <w:rPr>
        <w:rFonts w:hint="default"/>
        <w:lang w:val="it-IT" w:eastAsia="en-US" w:bidi="ar-SA"/>
      </w:rPr>
    </w:lvl>
    <w:lvl w:ilvl="2" w:tplc="BED0AA3A">
      <w:numFmt w:val="bullet"/>
      <w:lvlText w:val="•"/>
      <w:lvlJc w:val="left"/>
      <w:pPr>
        <w:ind w:left="2672" w:hanging="145"/>
      </w:pPr>
      <w:rPr>
        <w:rFonts w:hint="default"/>
        <w:lang w:val="it-IT" w:eastAsia="en-US" w:bidi="ar-SA"/>
      </w:rPr>
    </w:lvl>
    <w:lvl w:ilvl="3" w:tplc="0F9C3624">
      <w:numFmt w:val="bullet"/>
      <w:lvlText w:val="•"/>
      <w:lvlJc w:val="left"/>
      <w:pPr>
        <w:ind w:left="3578" w:hanging="145"/>
      </w:pPr>
      <w:rPr>
        <w:rFonts w:hint="default"/>
        <w:lang w:val="it-IT" w:eastAsia="en-US" w:bidi="ar-SA"/>
      </w:rPr>
    </w:lvl>
    <w:lvl w:ilvl="4" w:tplc="71E26700">
      <w:numFmt w:val="bullet"/>
      <w:lvlText w:val="•"/>
      <w:lvlJc w:val="left"/>
      <w:pPr>
        <w:ind w:left="4484" w:hanging="145"/>
      </w:pPr>
      <w:rPr>
        <w:rFonts w:hint="default"/>
        <w:lang w:val="it-IT" w:eastAsia="en-US" w:bidi="ar-SA"/>
      </w:rPr>
    </w:lvl>
    <w:lvl w:ilvl="5" w:tplc="E5A8F634">
      <w:numFmt w:val="bullet"/>
      <w:lvlText w:val="•"/>
      <w:lvlJc w:val="left"/>
      <w:pPr>
        <w:ind w:left="5390" w:hanging="145"/>
      </w:pPr>
      <w:rPr>
        <w:rFonts w:hint="default"/>
        <w:lang w:val="it-IT" w:eastAsia="en-US" w:bidi="ar-SA"/>
      </w:rPr>
    </w:lvl>
    <w:lvl w:ilvl="6" w:tplc="DF509A72">
      <w:numFmt w:val="bullet"/>
      <w:lvlText w:val="•"/>
      <w:lvlJc w:val="left"/>
      <w:pPr>
        <w:ind w:left="6296" w:hanging="145"/>
      </w:pPr>
      <w:rPr>
        <w:rFonts w:hint="default"/>
        <w:lang w:val="it-IT" w:eastAsia="en-US" w:bidi="ar-SA"/>
      </w:rPr>
    </w:lvl>
    <w:lvl w:ilvl="7" w:tplc="A7B2F538">
      <w:numFmt w:val="bullet"/>
      <w:lvlText w:val="•"/>
      <w:lvlJc w:val="left"/>
      <w:pPr>
        <w:ind w:left="7202" w:hanging="145"/>
      </w:pPr>
      <w:rPr>
        <w:rFonts w:hint="default"/>
        <w:lang w:val="it-IT" w:eastAsia="en-US" w:bidi="ar-SA"/>
      </w:rPr>
    </w:lvl>
    <w:lvl w:ilvl="8" w:tplc="243EE3AE">
      <w:numFmt w:val="bullet"/>
      <w:lvlText w:val="•"/>
      <w:lvlJc w:val="left"/>
      <w:pPr>
        <w:ind w:left="8108" w:hanging="145"/>
      </w:pPr>
      <w:rPr>
        <w:rFonts w:hint="default"/>
        <w:lang w:val="it-IT" w:eastAsia="en-US" w:bidi="ar-SA"/>
      </w:rPr>
    </w:lvl>
  </w:abstractNum>
  <w:abstractNum w:abstractNumId="5" w15:restartNumberingAfterBreak="0">
    <w:nsid w:val="33962E65"/>
    <w:multiLevelType w:val="hybridMultilevel"/>
    <w:tmpl w:val="0CA69716"/>
    <w:lvl w:ilvl="0" w:tplc="C4E29362">
      <w:start w:val="1"/>
      <w:numFmt w:val="decimal"/>
      <w:lvlText w:val="%1."/>
      <w:lvlJc w:val="left"/>
      <w:pPr>
        <w:ind w:left="143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6"/>
        <w:szCs w:val="26"/>
        <w:lang w:val="it-IT" w:eastAsia="en-US" w:bidi="ar-SA"/>
      </w:rPr>
    </w:lvl>
    <w:lvl w:ilvl="1" w:tplc="957E704C">
      <w:numFmt w:val="bullet"/>
      <w:lvlText w:val="•"/>
      <w:lvlJc w:val="left"/>
      <w:pPr>
        <w:ind w:left="1118" w:hanging="295"/>
      </w:pPr>
      <w:rPr>
        <w:rFonts w:hint="default"/>
        <w:lang w:val="it-IT" w:eastAsia="en-US" w:bidi="ar-SA"/>
      </w:rPr>
    </w:lvl>
    <w:lvl w:ilvl="2" w:tplc="8E32792C">
      <w:numFmt w:val="bullet"/>
      <w:lvlText w:val="•"/>
      <w:lvlJc w:val="left"/>
      <w:pPr>
        <w:ind w:left="2096" w:hanging="295"/>
      </w:pPr>
      <w:rPr>
        <w:rFonts w:hint="default"/>
        <w:lang w:val="it-IT" w:eastAsia="en-US" w:bidi="ar-SA"/>
      </w:rPr>
    </w:lvl>
    <w:lvl w:ilvl="3" w:tplc="04E2C242">
      <w:numFmt w:val="bullet"/>
      <w:lvlText w:val="•"/>
      <w:lvlJc w:val="left"/>
      <w:pPr>
        <w:ind w:left="3074" w:hanging="295"/>
      </w:pPr>
      <w:rPr>
        <w:rFonts w:hint="default"/>
        <w:lang w:val="it-IT" w:eastAsia="en-US" w:bidi="ar-SA"/>
      </w:rPr>
    </w:lvl>
    <w:lvl w:ilvl="4" w:tplc="E86867DA">
      <w:numFmt w:val="bullet"/>
      <w:lvlText w:val="•"/>
      <w:lvlJc w:val="left"/>
      <w:pPr>
        <w:ind w:left="4052" w:hanging="295"/>
      </w:pPr>
      <w:rPr>
        <w:rFonts w:hint="default"/>
        <w:lang w:val="it-IT" w:eastAsia="en-US" w:bidi="ar-SA"/>
      </w:rPr>
    </w:lvl>
    <w:lvl w:ilvl="5" w:tplc="AFAA8FFC">
      <w:numFmt w:val="bullet"/>
      <w:lvlText w:val="•"/>
      <w:lvlJc w:val="left"/>
      <w:pPr>
        <w:ind w:left="5030" w:hanging="295"/>
      </w:pPr>
      <w:rPr>
        <w:rFonts w:hint="default"/>
        <w:lang w:val="it-IT" w:eastAsia="en-US" w:bidi="ar-SA"/>
      </w:rPr>
    </w:lvl>
    <w:lvl w:ilvl="6" w:tplc="5B6005AA">
      <w:numFmt w:val="bullet"/>
      <w:lvlText w:val="•"/>
      <w:lvlJc w:val="left"/>
      <w:pPr>
        <w:ind w:left="6008" w:hanging="295"/>
      </w:pPr>
      <w:rPr>
        <w:rFonts w:hint="default"/>
        <w:lang w:val="it-IT" w:eastAsia="en-US" w:bidi="ar-SA"/>
      </w:rPr>
    </w:lvl>
    <w:lvl w:ilvl="7" w:tplc="920423AA">
      <w:numFmt w:val="bullet"/>
      <w:lvlText w:val="•"/>
      <w:lvlJc w:val="left"/>
      <w:pPr>
        <w:ind w:left="6986" w:hanging="295"/>
      </w:pPr>
      <w:rPr>
        <w:rFonts w:hint="default"/>
        <w:lang w:val="it-IT" w:eastAsia="en-US" w:bidi="ar-SA"/>
      </w:rPr>
    </w:lvl>
    <w:lvl w:ilvl="8" w:tplc="997CCB56">
      <w:numFmt w:val="bullet"/>
      <w:lvlText w:val="•"/>
      <w:lvlJc w:val="left"/>
      <w:pPr>
        <w:ind w:left="7964" w:hanging="295"/>
      </w:pPr>
      <w:rPr>
        <w:rFonts w:hint="default"/>
        <w:lang w:val="it-IT" w:eastAsia="en-US" w:bidi="ar-SA"/>
      </w:rPr>
    </w:lvl>
  </w:abstractNum>
  <w:abstractNum w:abstractNumId="6" w15:restartNumberingAfterBreak="0">
    <w:nsid w:val="3C606B1F"/>
    <w:multiLevelType w:val="hybridMultilevel"/>
    <w:tmpl w:val="B308C53C"/>
    <w:lvl w:ilvl="0" w:tplc="1A7C8E0C">
      <w:numFmt w:val="bullet"/>
      <w:lvlText w:val=""/>
      <w:lvlJc w:val="left"/>
      <w:pPr>
        <w:ind w:left="143" w:hanging="167"/>
      </w:pPr>
      <w:rPr>
        <w:rFonts w:ascii="Symbol" w:eastAsia="Symbol" w:hAnsi="Symbol" w:cs="Symbol" w:hint="default"/>
        <w:spacing w:val="-1"/>
        <w:w w:val="81"/>
        <w:lang w:val="it-IT" w:eastAsia="en-US" w:bidi="ar-SA"/>
      </w:rPr>
    </w:lvl>
    <w:lvl w:ilvl="1" w:tplc="030AF5AE">
      <w:numFmt w:val="bullet"/>
      <w:lvlText w:val="•"/>
      <w:lvlJc w:val="left"/>
      <w:pPr>
        <w:ind w:left="1118" w:hanging="167"/>
      </w:pPr>
      <w:rPr>
        <w:rFonts w:hint="default"/>
        <w:lang w:val="it-IT" w:eastAsia="en-US" w:bidi="ar-SA"/>
      </w:rPr>
    </w:lvl>
    <w:lvl w:ilvl="2" w:tplc="AD2AB63C">
      <w:numFmt w:val="bullet"/>
      <w:lvlText w:val="•"/>
      <w:lvlJc w:val="left"/>
      <w:pPr>
        <w:ind w:left="2096" w:hanging="167"/>
      </w:pPr>
      <w:rPr>
        <w:rFonts w:hint="default"/>
        <w:lang w:val="it-IT" w:eastAsia="en-US" w:bidi="ar-SA"/>
      </w:rPr>
    </w:lvl>
    <w:lvl w:ilvl="3" w:tplc="9A927DFC">
      <w:numFmt w:val="bullet"/>
      <w:lvlText w:val="•"/>
      <w:lvlJc w:val="left"/>
      <w:pPr>
        <w:ind w:left="3074" w:hanging="167"/>
      </w:pPr>
      <w:rPr>
        <w:rFonts w:hint="default"/>
        <w:lang w:val="it-IT" w:eastAsia="en-US" w:bidi="ar-SA"/>
      </w:rPr>
    </w:lvl>
    <w:lvl w:ilvl="4" w:tplc="94949B38">
      <w:numFmt w:val="bullet"/>
      <w:lvlText w:val="•"/>
      <w:lvlJc w:val="left"/>
      <w:pPr>
        <w:ind w:left="4052" w:hanging="167"/>
      </w:pPr>
      <w:rPr>
        <w:rFonts w:hint="default"/>
        <w:lang w:val="it-IT" w:eastAsia="en-US" w:bidi="ar-SA"/>
      </w:rPr>
    </w:lvl>
    <w:lvl w:ilvl="5" w:tplc="2758C2E6">
      <w:numFmt w:val="bullet"/>
      <w:lvlText w:val="•"/>
      <w:lvlJc w:val="left"/>
      <w:pPr>
        <w:ind w:left="5030" w:hanging="167"/>
      </w:pPr>
      <w:rPr>
        <w:rFonts w:hint="default"/>
        <w:lang w:val="it-IT" w:eastAsia="en-US" w:bidi="ar-SA"/>
      </w:rPr>
    </w:lvl>
    <w:lvl w:ilvl="6" w:tplc="657CE1B4">
      <w:numFmt w:val="bullet"/>
      <w:lvlText w:val="•"/>
      <w:lvlJc w:val="left"/>
      <w:pPr>
        <w:ind w:left="6008" w:hanging="167"/>
      </w:pPr>
      <w:rPr>
        <w:rFonts w:hint="default"/>
        <w:lang w:val="it-IT" w:eastAsia="en-US" w:bidi="ar-SA"/>
      </w:rPr>
    </w:lvl>
    <w:lvl w:ilvl="7" w:tplc="338E5552">
      <w:numFmt w:val="bullet"/>
      <w:lvlText w:val="•"/>
      <w:lvlJc w:val="left"/>
      <w:pPr>
        <w:ind w:left="6986" w:hanging="167"/>
      </w:pPr>
      <w:rPr>
        <w:rFonts w:hint="default"/>
        <w:lang w:val="it-IT" w:eastAsia="en-US" w:bidi="ar-SA"/>
      </w:rPr>
    </w:lvl>
    <w:lvl w:ilvl="8" w:tplc="AF2EEF52">
      <w:numFmt w:val="bullet"/>
      <w:lvlText w:val="•"/>
      <w:lvlJc w:val="left"/>
      <w:pPr>
        <w:ind w:left="7964" w:hanging="167"/>
      </w:pPr>
      <w:rPr>
        <w:rFonts w:hint="default"/>
        <w:lang w:val="it-IT" w:eastAsia="en-US" w:bidi="ar-SA"/>
      </w:rPr>
    </w:lvl>
  </w:abstractNum>
  <w:abstractNum w:abstractNumId="7" w15:restartNumberingAfterBreak="0">
    <w:nsid w:val="450339B1"/>
    <w:multiLevelType w:val="hybridMultilevel"/>
    <w:tmpl w:val="FD066C24"/>
    <w:lvl w:ilvl="0" w:tplc="04860C88">
      <w:start w:val="1"/>
      <w:numFmt w:val="decimal"/>
      <w:lvlText w:val="%1."/>
      <w:lvlJc w:val="left"/>
      <w:pPr>
        <w:ind w:left="849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1DA7C6A">
      <w:numFmt w:val="bullet"/>
      <w:lvlText w:val="•"/>
      <w:lvlJc w:val="left"/>
      <w:pPr>
        <w:ind w:left="1748" w:hanging="240"/>
      </w:pPr>
      <w:rPr>
        <w:rFonts w:hint="default"/>
        <w:lang w:val="it-IT" w:eastAsia="en-US" w:bidi="ar-SA"/>
      </w:rPr>
    </w:lvl>
    <w:lvl w:ilvl="2" w:tplc="7B2243E6">
      <w:numFmt w:val="bullet"/>
      <w:lvlText w:val="•"/>
      <w:lvlJc w:val="left"/>
      <w:pPr>
        <w:ind w:left="2656" w:hanging="240"/>
      </w:pPr>
      <w:rPr>
        <w:rFonts w:hint="default"/>
        <w:lang w:val="it-IT" w:eastAsia="en-US" w:bidi="ar-SA"/>
      </w:rPr>
    </w:lvl>
    <w:lvl w:ilvl="3" w:tplc="4802D4DC">
      <w:numFmt w:val="bullet"/>
      <w:lvlText w:val="•"/>
      <w:lvlJc w:val="left"/>
      <w:pPr>
        <w:ind w:left="3564" w:hanging="240"/>
      </w:pPr>
      <w:rPr>
        <w:rFonts w:hint="default"/>
        <w:lang w:val="it-IT" w:eastAsia="en-US" w:bidi="ar-SA"/>
      </w:rPr>
    </w:lvl>
    <w:lvl w:ilvl="4" w:tplc="90E40728">
      <w:numFmt w:val="bullet"/>
      <w:lvlText w:val="•"/>
      <w:lvlJc w:val="left"/>
      <w:pPr>
        <w:ind w:left="4472" w:hanging="240"/>
      </w:pPr>
      <w:rPr>
        <w:rFonts w:hint="default"/>
        <w:lang w:val="it-IT" w:eastAsia="en-US" w:bidi="ar-SA"/>
      </w:rPr>
    </w:lvl>
    <w:lvl w:ilvl="5" w:tplc="C278F78A">
      <w:numFmt w:val="bullet"/>
      <w:lvlText w:val="•"/>
      <w:lvlJc w:val="left"/>
      <w:pPr>
        <w:ind w:left="5380" w:hanging="240"/>
      </w:pPr>
      <w:rPr>
        <w:rFonts w:hint="default"/>
        <w:lang w:val="it-IT" w:eastAsia="en-US" w:bidi="ar-SA"/>
      </w:rPr>
    </w:lvl>
    <w:lvl w:ilvl="6" w:tplc="FEC44E78">
      <w:numFmt w:val="bullet"/>
      <w:lvlText w:val="•"/>
      <w:lvlJc w:val="left"/>
      <w:pPr>
        <w:ind w:left="6288" w:hanging="240"/>
      </w:pPr>
      <w:rPr>
        <w:rFonts w:hint="default"/>
        <w:lang w:val="it-IT" w:eastAsia="en-US" w:bidi="ar-SA"/>
      </w:rPr>
    </w:lvl>
    <w:lvl w:ilvl="7" w:tplc="E1FC1190">
      <w:numFmt w:val="bullet"/>
      <w:lvlText w:val="•"/>
      <w:lvlJc w:val="left"/>
      <w:pPr>
        <w:ind w:left="7196" w:hanging="240"/>
      </w:pPr>
      <w:rPr>
        <w:rFonts w:hint="default"/>
        <w:lang w:val="it-IT" w:eastAsia="en-US" w:bidi="ar-SA"/>
      </w:rPr>
    </w:lvl>
    <w:lvl w:ilvl="8" w:tplc="09D0C6A6">
      <w:numFmt w:val="bullet"/>
      <w:lvlText w:val="•"/>
      <w:lvlJc w:val="left"/>
      <w:pPr>
        <w:ind w:left="8104" w:hanging="240"/>
      </w:pPr>
      <w:rPr>
        <w:rFonts w:hint="default"/>
        <w:lang w:val="it-IT" w:eastAsia="en-US" w:bidi="ar-SA"/>
      </w:rPr>
    </w:lvl>
  </w:abstractNum>
  <w:abstractNum w:abstractNumId="8" w15:restartNumberingAfterBreak="0">
    <w:nsid w:val="491D129B"/>
    <w:multiLevelType w:val="hybridMultilevel"/>
    <w:tmpl w:val="0F1AD766"/>
    <w:lvl w:ilvl="0" w:tplc="26CA5FF4">
      <w:start w:val="1"/>
      <w:numFmt w:val="decimal"/>
      <w:lvlText w:val="%1"/>
      <w:lvlJc w:val="left"/>
      <w:pPr>
        <w:ind w:left="338" w:hanging="19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8A3C8B8E">
      <w:start w:val="1"/>
      <w:numFmt w:val="lowerLetter"/>
      <w:lvlText w:val="%2)"/>
      <w:lvlJc w:val="left"/>
      <w:pPr>
        <w:ind w:left="854" w:hanging="2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2" w:tplc="6B1CA6A0">
      <w:numFmt w:val="bullet"/>
      <w:lvlText w:val="•"/>
      <w:lvlJc w:val="left"/>
      <w:pPr>
        <w:ind w:left="1866" w:hanging="265"/>
      </w:pPr>
      <w:rPr>
        <w:rFonts w:hint="default"/>
        <w:lang w:val="it-IT" w:eastAsia="en-US" w:bidi="ar-SA"/>
      </w:rPr>
    </w:lvl>
    <w:lvl w:ilvl="3" w:tplc="D488E06E">
      <w:numFmt w:val="bullet"/>
      <w:lvlText w:val="•"/>
      <w:lvlJc w:val="left"/>
      <w:pPr>
        <w:ind w:left="2873" w:hanging="265"/>
      </w:pPr>
      <w:rPr>
        <w:rFonts w:hint="default"/>
        <w:lang w:val="it-IT" w:eastAsia="en-US" w:bidi="ar-SA"/>
      </w:rPr>
    </w:lvl>
    <w:lvl w:ilvl="4" w:tplc="8E1E8B8C">
      <w:numFmt w:val="bullet"/>
      <w:lvlText w:val="•"/>
      <w:lvlJc w:val="left"/>
      <w:pPr>
        <w:ind w:left="3880" w:hanging="265"/>
      </w:pPr>
      <w:rPr>
        <w:rFonts w:hint="default"/>
        <w:lang w:val="it-IT" w:eastAsia="en-US" w:bidi="ar-SA"/>
      </w:rPr>
    </w:lvl>
    <w:lvl w:ilvl="5" w:tplc="1FAC604E">
      <w:numFmt w:val="bullet"/>
      <w:lvlText w:val="•"/>
      <w:lvlJc w:val="left"/>
      <w:pPr>
        <w:ind w:left="4887" w:hanging="265"/>
      </w:pPr>
      <w:rPr>
        <w:rFonts w:hint="default"/>
        <w:lang w:val="it-IT" w:eastAsia="en-US" w:bidi="ar-SA"/>
      </w:rPr>
    </w:lvl>
    <w:lvl w:ilvl="6" w:tplc="12C0B9D8">
      <w:numFmt w:val="bullet"/>
      <w:lvlText w:val="•"/>
      <w:lvlJc w:val="left"/>
      <w:pPr>
        <w:ind w:left="5893" w:hanging="265"/>
      </w:pPr>
      <w:rPr>
        <w:rFonts w:hint="default"/>
        <w:lang w:val="it-IT" w:eastAsia="en-US" w:bidi="ar-SA"/>
      </w:rPr>
    </w:lvl>
    <w:lvl w:ilvl="7" w:tplc="06A2E3BE">
      <w:numFmt w:val="bullet"/>
      <w:lvlText w:val="•"/>
      <w:lvlJc w:val="left"/>
      <w:pPr>
        <w:ind w:left="6900" w:hanging="265"/>
      </w:pPr>
      <w:rPr>
        <w:rFonts w:hint="default"/>
        <w:lang w:val="it-IT" w:eastAsia="en-US" w:bidi="ar-SA"/>
      </w:rPr>
    </w:lvl>
    <w:lvl w:ilvl="8" w:tplc="9F66AB9E">
      <w:numFmt w:val="bullet"/>
      <w:lvlText w:val="•"/>
      <w:lvlJc w:val="left"/>
      <w:pPr>
        <w:ind w:left="7907" w:hanging="265"/>
      </w:pPr>
      <w:rPr>
        <w:rFonts w:hint="default"/>
        <w:lang w:val="it-IT" w:eastAsia="en-US" w:bidi="ar-SA"/>
      </w:rPr>
    </w:lvl>
  </w:abstractNum>
  <w:abstractNum w:abstractNumId="9" w15:restartNumberingAfterBreak="0">
    <w:nsid w:val="4C8A0BFD"/>
    <w:multiLevelType w:val="hybridMultilevel"/>
    <w:tmpl w:val="2BF4B396"/>
    <w:lvl w:ilvl="0" w:tplc="268C15F2">
      <w:numFmt w:val="bullet"/>
      <w:lvlText w:val="-"/>
      <w:lvlJc w:val="left"/>
      <w:pPr>
        <w:ind w:left="143" w:hanging="15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2566036A">
      <w:numFmt w:val="bullet"/>
      <w:lvlText w:val="•"/>
      <w:lvlJc w:val="left"/>
      <w:pPr>
        <w:ind w:left="1118" w:hanging="150"/>
      </w:pPr>
      <w:rPr>
        <w:rFonts w:hint="default"/>
        <w:lang w:val="it-IT" w:eastAsia="en-US" w:bidi="ar-SA"/>
      </w:rPr>
    </w:lvl>
    <w:lvl w:ilvl="2" w:tplc="65D410F8">
      <w:numFmt w:val="bullet"/>
      <w:lvlText w:val="•"/>
      <w:lvlJc w:val="left"/>
      <w:pPr>
        <w:ind w:left="2096" w:hanging="150"/>
      </w:pPr>
      <w:rPr>
        <w:rFonts w:hint="default"/>
        <w:lang w:val="it-IT" w:eastAsia="en-US" w:bidi="ar-SA"/>
      </w:rPr>
    </w:lvl>
    <w:lvl w:ilvl="3" w:tplc="81A2B9A0">
      <w:numFmt w:val="bullet"/>
      <w:lvlText w:val="•"/>
      <w:lvlJc w:val="left"/>
      <w:pPr>
        <w:ind w:left="3074" w:hanging="150"/>
      </w:pPr>
      <w:rPr>
        <w:rFonts w:hint="default"/>
        <w:lang w:val="it-IT" w:eastAsia="en-US" w:bidi="ar-SA"/>
      </w:rPr>
    </w:lvl>
    <w:lvl w:ilvl="4" w:tplc="C02A99D8">
      <w:numFmt w:val="bullet"/>
      <w:lvlText w:val="•"/>
      <w:lvlJc w:val="left"/>
      <w:pPr>
        <w:ind w:left="4052" w:hanging="150"/>
      </w:pPr>
      <w:rPr>
        <w:rFonts w:hint="default"/>
        <w:lang w:val="it-IT" w:eastAsia="en-US" w:bidi="ar-SA"/>
      </w:rPr>
    </w:lvl>
    <w:lvl w:ilvl="5" w:tplc="8C4A5A66">
      <w:numFmt w:val="bullet"/>
      <w:lvlText w:val="•"/>
      <w:lvlJc w:val="left"/>
      <w:pPr>
        <w:ind w:left="5030" w:hanging="150"/>
      </w:pPr>
      <w:rPr>
        <w:rFonts w:hint="default"/>
        <w:lang w:val="it-IT" w:eastAsia="en-US" w:bidi="ar-SA"/>
      </w:rPr>
    </w:lvl>
    <w:lvl w:ilvl="6" w:tplc="706673CC">
      <w:numFmt w:val="bullet"/>
      <w:lvlText w:val="•"/>
      <w:lvlJc w:val="left"/>
      <w:pPr>
        <w:ind w:left="6008" w:hanging="150"/>
      </w:pPr>
      <w:rPr>
        <w:rFonts w:hint="default"/>
        <w:lang w:val="it-IT" w:eastAsia="en-US" w:bidi="ar-SA"/>
      </w:rPr>
    </w:lvl>
    <w:lvl w:ilvl="7" w:tplc="D33AD05E">
      <w:numFmt w:val="bullet"/>
      <w:lvlText w:val="•"/>
      <w:lvlJc w:val="left"/>
      <w:pPr>
        <w:ind w:left="6986" w:hanging="150"/>
      </w:pPr>
      <w:rPr>
        <w:rFonts w:hint="default"/>
        <w:lang w:val="it-IT" w:eastAsia="en-US" w:bidi="ar-SA"/>
      </w:rPr>
    </w:lvl>
    <w:lvl w:ilvl="8" w:tplc="314A3DC6">
      <w:numFmt w:val="bullet"/>
      <w:lvlText w:val="•"/>
      <w:lvlJc w:val="left"/>
      <w:pPr>
        <w:ind w:left="7964" w:hanging="150"/>
      </w:pPr>
      <w:rPr>
        <w:rFonts w:hint="default"/>
        <w:lang w:val="it-IT" w:eastAsia="en-US" w:bidi="ar-SA"/>
      </w:rPr>
    </w:lvl>
  </w:abstractNum>
  <w:abstractNum w:abstractNumId="10" w15:restartNumberingAfterBreak="0">
    <w:nsid w:val="4D6F4FF6"/>
    <w:multiLevelType w:val="hybridMultilevel"/>
    <w:tmpl w:val="A9C47546"/>
    <w:lvl w:ilvl="0" w:tplc="66E030B2">
      <w:start w:val="1"/>
      <w:numFmt w:val="decimal"/>
      <w:lvlText w:val="%1."/>
      <w:lvlJc w:val="left"/>
      <w:pPr>
        <w:ind w:left="143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65B680DC">
      <w:numFmt w:val="bullet"/>
      <w:lvlText w:val="•"/>
      <w:lvlJc w:val="left"/>
      <w:pPr>
        <w:ind w:left="1118" w:hanging="250"/>
      </w:pPr>
      <w:rPr>
        <w:rFonts w:hint="default"/>
        <w:lang w:val="it-IT" w:eastAsia="en-US" w:bidi="ar-SA"/>
      </w:rPr>
    </w:lvl>
    <w:lvl w:ilvl="2" w:tplc="F654B8F4">
      <w:numFmt w:val="bullet"/>
      <w:lvlText w:val="•"/>
      <w:lvlJc w:val="left"/>
      <w:pPr>
        <w:ind w:left="2096" w:hanging="250"/>
      </w:pPr>
      <w:rPr>
        <w:rFonts w:hint="default"/>
        <w:lang w:val="it-IT" w:eastAsia="en-US" w:bidi="ar-SA"/>
      </w:rPr>
    </w:lvl>
    <w:lvl w:ilvl="3" w:tplc="DDF8152A">
      <w:numFmt w:val="bullet"/>
      <w:lvlText w:val="•"/>
      <w:lvlJc w:val="left"/>
      <w:pPr>
        <w:ind w:left="3074" w:hanging="250"/>
      </w:pPr>
      <w:rPr>
        <w:rFonts w:hint="default"/>
        <w:lang w:val="it-IT" w:eastAsia="en-US" w:bidi="ar-SA"/>
      </w:rPr>
    </w:lvl>
    <w:lvl w:ilvl="4" w:tplc="585C3278">
      <w:numFmt w:val="bullet"/>
      <w:lvlText w:val="•"/>
      <w:lvlJc w:val="left"/>
      <w:pPr>
        <w:ind w:left="4052" w:hanging="250"/>
      </w:pPr>
      <w:rPr>
        <w:rFonts w:hint="default"/>
        <w:lang w:val="it-IT" w:eastAsia="en-US" w:bidi="ar-SA"/>
      </w:rPr>
    </w:lvl>
    <w:lvl w:ilvl="5" w:tplc="91F26ABC">
      <w:numFmt w:val="bullet"/>
      <w:lvlText w:val="•"/>
      <w:lvlJc w:val="left"/>
      <w:pPr>
        <w:ind w:left="5030" w:hanging="250"/>
      </w:pPr>
      <w:rPr>
        <w:rFonts w:hint="default"/>
        <w:lang w:val="it-IT" w:eastAsia="en-US" w:bidi="ar-SA"/>
      </w:rPr>
    </w:lvl>
    <w:lvl w:ilvl="6" w:tplc="3342DD68">
      <w:numFmt w:val="bullet"/>
      <w:lvlText w:val="•"/>
      <w:lvlJc w:val="left"/>
      <w:pPr>
        <w:ind w:left="6008" w:hanging="250"/>
      </w:pPr>
      <w:rPr>
        <w:rFonts w:hint="default"/>
        <w:lang w:val="it-IT" w:eastAsia="en-US" w:bidi="ar-SA"/>
      </w:rPr>
    </w:lvl>
    <w:lvl w:ilvl="7" w:tplc="661E24C8">
      <w:numFmt w:val="bullet"/>
      <w:lvlText w:val="•"/>
      <w:lvlJc w:val="left"/>
      <w:pPr>
        <w:ind w:left="6986" w:hanging="250"/>
      </w:pPr>
      <w:rPr>
        <w:rFonts w:hint="default"/>
        <w:lang w:val="it-IT" w:eastAsia="en-US" w:bidi="ar-SA"/>
      </w:rPr>
    </w:lvl>
    <w:lvl w:ilvl="8" w:tplc="5706F872">
      <w:numFmt w:val="bullet"/>
      <w:lvlText w:val="•"/>
      <w:lvlJc w:val="left"/>
      <w:pPr>
        <w:ind w:left="7964" w:hanging="250"/>
      </w:pPr>
      <w:rPr>
        <w:rFonts w:hint="default"/>
        <w:lang w:val="it-IT" w:eastAsia="en-US" w:bidi="ar-SA"/>
      </w:rPr>
    </w:lvl>
  </w:abstractNum>
  <w:abstractNum w:abstractNumId="11" w15:restartNumberingAfterBreak="0">
    <w:nsid w:val="766C5F6E"/>
    <w:multiLevelType w:val="hybridMultilevel"/>
    <w:tmpl w:val="801C53B2"/>
    <w:lvl w:ilvl="0" w:tplc="67F6D93C">
      <w:start w:val="5"/>
      <w:numFmt w:val="decimal"/>
      <w:lvlText w:val="%1."/>
      <w:lvlJc w:val="left"/>
      <w:pPr>
        <w:ind w:left="143" w:hanging="3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it-IT" w:eastAsia="en-US" w:bidi="ar-SA"/>
      </w:rPr>
    </w:lvl>
    <w:lvl w:ilvl="1" w:tplc="7B9EF5BA">
      <w:numFmt w:val="bullet"/>
      <w:lvlText w:val="•"/>
      <w:lvlJc w:val="left"/>
      <w:pPr>
        <w:ind w:left="1118" w:hanging="310"/>
      </w:pPr>
      <w:rPr>
        <w:rFonts w:hint="default"/>
        <w:lang w:val="it-IT" w:eastAsia="en-US" w:bidi="ar-SA"/>
      </w:rPr>
    </w:lvl>
    <w:lvl w:ilvl="2" w:tplc="A5CC07F8">
      <w:numFmt w:val="bullet"/>
      <w:lvlText w:val="•"/>
      <w:lvlJc w:val="left"/>
      <w:pPr>
        <w:ind w:left="2096" w:hanging="310"/>
      </w:pPr>
      <w:rPr>
        <w:rFonts w:hint="default"/>
        <w:lang w:val="it-IT" w:eastAsia="en-US" w:bidi="ar-SA"/>
      </w:rPr>
    </w:lvl>
    <w:lvl w:ilvl="3" w:tplc="236416B0">
      <w:numFmt w:val="bullet"/>
      <w:lvlText w:val="•"/>
      <w:lvlJc w:val="left"/>
      <w:pPr>
        <w:ind w:left="3074" w:hanging="310"/>
      </w:pPr>
      <w:rPr>
        <w:rFonts w:hint="default"/>
        <w:lang w:val="it-IT" w:eastAsia="en-US" w:bidi="ar-SA"/>
      </w:rPr>
    </w:lvl>
    <w:lvl w:ilvl="4" w:tplc="9E6C39AE">
      <w:numFmt w:val="bullet"/>
      <w:lvlText w:val="•"/>
      <w:lvlJc w:val="left"/>
      <w:pPr>
        <w:ind w:left="4052" w:hanging="310"/>
      </w:pPr>
      <w:rPr>
        <w:rFonts w:hint="default"/>
        <w:lang w:val="it-IT" w:eastAsia="en-US" w:bidi="ar-SA"/>
      </w:rPr>
    </w:lvl>
    <w:lvl w:ilvl="5" w:tplc="30C6A044">
      <w:numFmt w:val="bullet"/>
      <w:lvlText w:val="•"/>
      <w:lvlJc w:val="left"/>
      <w:pPr>
        <w:ind w:left="5030" w:hanging="310"/>
      </w:pPr>
      <w:rPr>
        <w:rFonts w:hint="default"/>
        <w:lang w:val="it-IT" w:eastAsia="en-US" w:bidi="ar-SA"/>
      </w:rPr>
    </w:lvl>
    <w:lvl w:ilvl="6" w:tplc="C2304DB2">
      <w:numFmt w:val="bullet"/>
      <w:lvlText w:val="•"/>
      <w:lvlJc w:val="left"/>
      <w:pPr>
        <w:ind w:left="6008" w:hanging="310"/>
      </w:pPr>
      <w:rPr>
        <w:rFonts w:hint="default"/>
        <w:lang w:val="it-IT" w:eastAsia="en-US" w:bidi="ar-SA"/>
      </w:rPr>
    </w:lvl>
    <w:lvl w:ilvl="7" w:tplc="1668F904">
      <w:numFmt w:val="bullet"/>
      <w:lvlText w:val="•"/>
      <w:lvlJc w:val="left"/>
      <w:pPr>
        <w:ind w:left="6986" w:hanging="310"/>
      </w:pPr>
      <w:rPr>
        <w:rFonts w:hint="default"/>
        <w:lang w:val="it-IT" w:eastAsia="en-US" w:bidi="ar-SA"/>
      </w:rPr>
    </w:lvl>
    <w:lvl w:ilvl="8" w:tplc="D2FCA1EE">
      <w:numFmt w:val="bullet"/>
      <w:lvlText w:val="•"/>
      <w:lvlJc w:val="left"/>
      <w:pPr>
        <w:ind w:left="7964" w:hanging="310"/>
      </w:pPr>
      <w:rPr>
        <w:rFonts w:hint="default"/>
        <w:lang w:val="it-IT" w:eastAsia="en-US" w:bidi="ar-SA"/>
      </w:rPr>
    </w:lvl>
  </w:abstractNum>
  <w:abstractNum w:abstractNumId="12" w15:restartNumberingAfterBreak="0">
    <w:nsid w:val="771F30F6"/>
    <w:multiLevelType w:val="hybridMultilevel"/>
    <w:tmpl w:val="FD240E04"/>
    <w:lvl w:ilvl="0" w:tplc="2A0A1B36">
      <w:start w:val="1"/>
      <w:numFmt w:val="decimal"/>
      <w:lvlText w:val="%1."/>
      <w:lvlJc w:val="left"/>
      <w:pPr>
        <w:ind w:left="603" w:hanging="4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6"/>
        <w:szCs w:val="36"/>
        <w:lang w:val="it-IT" w:eastAsia="en-US" w:bidi="ar-SA"/>
      </w:rPr>
    </w:lvl>
    <w:lvl w:ilvl="1" w:tplc="55787004">
      <w:numFmt w:val="bullet"/>
      <w:lvlText w:val="•"/>
      <w:lvlJc w:val="left"/>
      <w:pPr>
        <w:ind w:left="1532" w:hanging="460"/>
      </w:pPr>
      <w:rPr>
        <w:rFonts w:hint="default"/>
        <w:lang w:val="it-IT" w:eastAsia="en-US" w:bidi="ar-SA"/>
      </w:rPr>
    </w:lvl>
    <w:lvl w:ilvl="2" w:tplc="B028682C">
      <w:numFmt w:val="bullet"/>
      <w:lvlText w:val="•"/>
      <w:lvlJc w:val="left"/>
      <w:pPr>
        <w:ind w:left="2464" w:hanging="460"/>
      </w:pPr>
      <w:rPr>
        <w:rFonts w:hint="default"/>
        <w:lang w:val="it-IT" w:eastAsia="en-US" w:bidi="ar-SA"/>
      </w:rPr>
    </w:lvl>
    <w:lvl w:ilvl="3" w:tplc="F0580772">
      <w:numFmt w:val="bullet"/>
      <w:lvlText w:val="•"/>
      <w:lvlJc w:val="left"/>
      <w:pPr>
        <w:ind w:left="3396" w:hanging="460"/>
      </w:pPr>
      <w:rPr>
        <w:rFonts w:hint="default"/>
        <w:lang w:val="it-IT" w:eastAsia="en-US" w:bidi="ar-SA"/>
      </w:rPr>
    </w:lvl>
    <w:lvl w:ilvl="4" w:tplc="1AAED31E">
      <w:numFmt w:val="bullet"/>
      <w:lvlText w:val="•"/>
      <w:lvlJc w:val="left"/>
      <w:pPr>
        <w:ind w:left="4328" w:hanging="460"/>
      </w:pPr>
      <w:rPr>
        <w:rFonts w:hint="default"/>
        <w:lang w:val="it-IT" w:eastAsia="en-US" w:bidi="ar-SA"/>
      </w:rPr>
    </w:lvl>
    <w:lvl w:ilvl="5" w:tplc="E3A49370">
      <w:numFmt w:val="bullet"/>
      <w:lvlText w:val="•"/>
      <w:lvlJc w:val="left"/>
      <w:pPr>
        <w:ind w:left="5260" w:hanging="460"/>
      </w:pPr>
      <w:rPr>
        <w:rFonts w:hint="default"/>
        <w:lang w:val="it-IT" w:eastAsia="en-US" w:bidi="ar-SA"/>
      </w:rPr>
    </w:lvl>
    <w:lvl w:ilvl="6" w:tplc="A0E4DC36">
      <w:numFmt w:val="bullet"/>
      <w:lvlText w:val="•"/>
      <w:lvlJc w:val="left"/>
      <w:pPr>
        <w:ind w:left="6192" w:hanging="460"/>
      </w:pPr>
      <w:rPr>
        <w:rFonts w:hint="default"/>
        <w:lang w:val="it-IT" w:eastAsia="en-US" w:bidi="ar-SA"/>
      </w:rPr>
    </w:lvl>
    <w:lvl w:ilvl="7" w:tplc="7F22A316">
      <w:numFmt w:val="bullet"/>
      <w:lvlText w:val="•"/>
      <w:lvlJc w:val="left"/>
      <w:pPr>
        <w:ind w:left="7124" w:hanging="460"/>
      </w:pPr>
      <w:rPr>
        <w:rFonts w:hint="default"/>
        <w:lang w:val="it-IT" w:eastAsia="en-US" w:bidi="ar-SA"/>
      </w:rPr>
    </w:lvl>
    <w:lvl w:ilvl="8" w:tplc="1B26FC9E">
      <w:numFmt w:val="bullet"/>
      <w:lvlText w:val="•"/>
      <w:lvlJc w:val="left"/>
      <w:pPr>
        <w:ind w:left="8056" w:hanging="460"/>
      </w:pPr>
      <w:rPr>
        <w:rFonts w:hint="default"/>
        <w:lang w:val="it-IT" w:eastAsia="en-US" w:bidi="ar-SA"/>
      </w:rPr>
    </w:lvl>
  </w:abstractNum>
  <w:num w:numId="1" w16cid:durableId="495997508">
    <w:abstractNumId w:val="10"/>
  </w:num>
  <w:num w:numId="2" w16cid:durableId="886333374">
    <w:abstractNumId w:val="6"/>
  </w:num>
  <w:num w:numId="3" w16cid:durableId="383680086">
    <w:abstractNumId w:val="0"/>
  </w:num>
  <w:num w:numId="4" w16cid:durableId="734857167">
    <w:abstractNumId w:val="9"/>
  </w:num>
  <w:num w:numId="5" w16cid:durableId="701442492">
    <w:abstractNumId w:val="2"/>
  </w:num>
  <w:num w:numId="6" w16cid:durableId="670989376">
    <w:abstractNumId w:val="7"/>
  </w:num>
  <w:num w:numId="7" w16cid:durableId="1044251850">
    <w:abstractNumId w:val="4"/>
  </w:num>
  <w:num w:numId="8" w16cid:durableId="39088017">
    <w:abstractNumId w:val="3"/>
  </w:num>
  <w:num w:numId="9" w16cid:durableId="1120763569">
    <w:abstractNumId w:val="11"/>
  </w:num>
  <w:num w:numId="10" w16cid:durableId="800150162">
    <w:abstractNumId w:val="8"/>
  </w:num>
  <w:num w:numId="11" w16cid:durableId="1026759363">
    <w:abstractNumId w:val="5"/>
  </w:num>
  <w:num w:numId="12" w16cid:durableId="384334944">
    <w:abstractNumId w:val="12"/>
  </w:num>
  <w:num w:numId="13" w16cid:durableId="12155785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53"/>
    <w:rsid w:val="00164D1A"/>
    <w:rsid w:val="00246365"/>
    <w:rsid w:val="003A61B3"/>
    <w:rsid w:val="00773C0A"/>
    <w:rsid w:val="00A57585"/>
    <w:rsid w:val="00BA2B68"/>
    <w:rsid w:val="00BA6553"/>
    <w:rsid w:val="00F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C241"/>
  <w15:docId w15:val="{A37D0CC7-CD5F-4BD4-907B-FEA65B212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593" w:hanging="450"/>
      <w:outlineLvl w:val="0"/>
    </w:pPr>
    <w:rPr>
      <w:b/>
      <w:bCs/>
      <w:sz w:val="36"/>
      <w:szCs w:val="36"/>
    </w:rPr>
  </w:style>
  <w:style w:type="paragraph" w:styleId="Titolo2">
    <w:name w:val="heading 2"/>
    <w:basedOn w:val="Normale"/>
    <w:uiPriority w:val="9"/>
    <w:unhideWhenUsed/>
    <w:qFormat/>
    <w:pPr>
      <w:spacing w:before="75"/>
      <w:ind w:left="6" w:right="1"/>
      <w:jc w:val="center"/>
      <w:outlineLvl w:val="1"/>
    </w:pPr>
    <w:rPr>
      <w:b/>
      <w:bCs/>
      <w:sz w:val="30"/>
      <w:szCs w:val="30"/>
    </w:rPr>
  </w:style>
  <w:style w:type="paragraph" w:styleId="Titolo3">
    <w:name w:val="heading 3"/>
    <w:basedOn w:val="Normale"/>
    <w:uiPriority w:val="9"/>
    <w:unhideWhenUsed/>
    <w:qFormat/>
    <w:pPr>
      <w:spacing w:before="74"/>
      <w:ind w:left="6" w:right="8"/>
      <w:jc w:val="center"/>
      <w:outlineLvl w:val="2"/>
    </w:pPr>
    <w:rPr>
      <w:b/>
      <w:bCs/>
      <w:sz w:val="28"/>
      <w:szCs w:val="28"/>
    </w:rPr>
  </w:style>
  <w:style w:type="paragraph" w:styleId="Titolo4">
    <w:name w:val="heading 4"/>
    <w:basedOn w:val="Normale"/>
    <w:uiPriority w:val="9"/>
    <w:unhideWhenUsed/>
    <w:qFormat/>
    <w:pPr>
      <w:spacing w:before="74"/>
      <w:ind w:left="1158" w:right="1161" w:firstLine="1410"/>
      <w:outlineLvl w:val="3"/>
    </w:pPr>
    <w:rPr>
      <w:b/>
      <w:bCs/>
      <w:i/>
      <w:iCs/>
      <w:sz w:val="28"/>
      <w:szCs w:val="28"/>
    </w:rPr>
  </w:style>
  <w:style w:type="paragraph" w:styleId="Titolo5">
    <w:name w:val="heading 5"/>
    <w:basedOn w:val="Normale"/>
    <w:uiPriority w:val="9"/>
    <w:unhideWhenUsed/>
    <w:qFormat/>
    <w:pPr>
      <w:ind w:left="143" w:hanging="195"/>
      <w:jc w:val="both"/>
      <w:outlineLvl w:val="4"/>
    </w:pPr>
    <w:rPr>
      <w:b/>
      <w:bCs/>
      <w:sz w:val="26"/>
      <w:szCs w:val="26"/>
    </w:rPr>
  </w:style>
  <w:style w:type="paragraph" w:styleId="Titolo6">
    <w:name w:val="heading 6"/>
    <w:basedOn w:val="Normale"/>
    <w:uiPriority w:val="9"/>
    <w:unhideWhenUsed/>
    <w:qFormat/>
    <w:pPr>
      <w:spacing w:before="156"/>
      <w:ind w:left="143"/>
      <w:jc w:val="both"/>
      <w:outlineLvl w:val="5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3"/>
      <w:jc w:val="both"/>
    </w:pPr>
    <w:rPr>
      <w:sz w:val="26"/>
      <w:szCs w:val="26"/>
    </w:rPr>
  </w:style>
  <w:style w:type="paragraph" w:styleId="Titolo">
    <w:name w:val="Title"/>
    <w:basedOn w:val="Normale"/>
    <w:uiPriority w:val="10"/>
    <w:qFormat/>
    <w:pPr>
      <w:spacing w:before="298"/>
      <w:ind w:left="2044" w:right="630" w:firstLine="1705"/>
    </w:pPr>
    <w:rPr>
      <w:sz w:val="48"/>
      <w:szCs w:val="48"/>
    </w:rPr>
  </w:style>
  <w:style w:type="paragraph" w:styleId="Paragrafoelenco">
    <w:name w:val="List Paragraph"/>
    <w:basedOn w:val="Normale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B1E91-655B-401C-867D-B8472A94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</dc:creator>
  <cp:lastModifiedBy>IL</cp:lastModifiedBy>
  <cp:revision>5</cp:revision>
  <dcterms:created xsi:type="dcterms:W3CDTF">2026-01-03T15:52:00Z</dcterms:created>
  <dcterms:modified xsi:type="dcterms:W3CDTF">2026-01-25T17:54:00Z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2026-01-03T00:00:00Z</vt:filetime>
  </property>
</Properties>
</file>